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2B" w:rsidRPr="00430DA2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430DA2">
        <w:rPr>
          <w:rFonts w:ascii="Arial" w:eastAsia="Times New Roman" w:hAnsi="Arial" w:cs="Arial"/>
          <w:bCs/>
          <w:sz w:val="32"/>
          <w:szCs w:val="32"/>
        </w:rPr>
        <w:t xml:space="preserve">ГОРОДИЩЕНСКИЙ СЕЛЬСКИЙ СОВЕТ ДЕПУТАТОВ </w:t>
      </w:r>
    </w:p>
    <w:p w:rsidR="00107F2B" w:rsidRPr="00430DA2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430DA2">
        <w:rPr>
          <w:rFonts w:ascii="Arial" w:eastAsia="Times New Roman" w:hAnsi="Arial" w:cs="Arial"/>
          <w:bCs/>
          <w:sz w:val="32"/>
          <w:szCs w:val="32"/>
        </w:rPr>
        <w:t>ЕНИСЕЙСКОГО РАЙОНА</w:t>
      </w:r>
    </w:p>
    <w:p w:rsidR="00107F2B" w:rsidRPr="00430DA2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430DA2">
        <w:rPr>
          <w:rFonts w:ascii="Arial" w:eastAsia="Times New Roman" w:hAnsi="Arial" w:cs="Arial"/>
          <w:bCs/>
          <w:sz w:val="32"/>
          <w:szCs w:val="32"/>
        </w:rPr>
        <w:t>КРАСНОЯРСКОГО КРАЯ</w:t>
      </w:r>
    </w:p>
    <w:p w:rsidR="00107F2B" w:rsidRPr="00430DA2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07F2B" w:rsidRPr="00430DA2" w:rsidRDefault="00107F2B" w:rsidP="00E76A23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30DA2"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053812" w:rsidRPr="00430DA2" w:rsidRDefault="00053812" w:rsidP="00CE4CCC">
      <w:pPr>
        <w:tabs>
          <w:tab w:val="left" w:pos="1440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107F2B" w:rsidRPr="00430DA2" w:rsidRDefault="00E76A23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30DA2">
        <w:rPr>
          <w:rFonts w:ascii="Arial" w:eastAsia="Times New Roman" w:hAnsi="Arial" w:cs="Arial"/>
          <w:sz w:val="24"/>
          <w:szCs w:val="24"/>
        </w:rPr>
        <w:t>16.06</w:t>
      </w:r>
      <w:r w:rsidR="00F76CEB" w:rsidRPr="00430DA2">
        <w:rPr>
          <w:rFonts w:ascii="Arial" w:eastAsia="Times New Roman" w:hAnsi="Arial" w:cs="Arial"/>
          <w:sz w:val="24"/>
          <w:szCs w:val="24"/>
        </w:rPr>
        <w:t>.</w:t>
      </w:r>
      <w:r w:rsidR="003F32E9" w:rsidRPr="00430DA2">
        <w:rPr>
          <w:rFonts w:ascii="Arial" w:eastAsia="Times New Roman" w:hAnsi="Arial" w:cs="Arial"/>
          <w:sz w:val="24"/>
          <w:szCs w:val="24"/>
        </w:rPr>
        <w:t>202</w:t>
      </w:r>
      <w:r w:rsidR="001D51D5" w:rsidRPr="00430DA2">
        <w:rPr>
          <w:rFonts w:ascii="Arial" w:eastAsia="Times New Roman" w:hAnsi="Arial" w:cs="Arial"/>
          <w:sz w:val="24"/>
          <w:szCs w:val="24"/>
        </w:rPr>
        <w:t>3</w:t>
      </w:r>
      <w:r w:rsidR="00107F2B" w:rsidRPr="00430DA2">
        <w:rPr>
          <w:rFonts w:ascii="Arial" w:eastAsia="Times New Roman" w:hAnsi="Arial" w:cs="Arial"/>
          <w:sz w:val="24"/>
          <w:szCs w:val="24"/>
        </w:rPr>
        <w:tab/>
      </w:r>
      <w:r w:rsidR="00107F2B" w:rsidRPr="00430DA2">
        <w:rPr>
          <w:rFonts w:ascii="Arial" w:eastAsia="Times New Roman" w:hAnsi="Arial" w:cs="Arial"/>
          <w:sz w:val="24"/>
          <w:szCs w:val="24"/>
        </w:rPr>
        <w:tab/>
      </w:r>
      <w:r w:rsidR="00107F2B" w:rsidRPr="00430DA2">
        <w:rPr>
          <w:rFonts w:ascii="Arial" w:eastAsia="Times New Roman" w:hAnsi="Arial" w:cs="Arial"/>
          <w:sz w:val="24"/>
          <w:szCs w:val="24"/>
        </w:rPr>
        <w:tab/>
      </w:r>
      <w:r w:rsidR="00107F2B" w:rsidRPr="00430DA2">
        <w:rPr>
          <w:rFonts w:ascii="Arial" w:eastAsia="Times New Roman" w:hAnsi="Arial" w:cs="Arial"/>
          <w:sz w:val="24"/>
          <w:szCs w:val="24"/>
        </w:rPr>
        <w:tab/>
      </w:r>
      <w:r w:rsidR="00107F2B" w:rsidRPr="00430DA2">
        <w:rPr>
          <w:rFonts w:ascii="Arial" w:eastAsia="Times New Roman" w:hAnsi="Arial" w:cs="Arial"/>
          <w:sz w:val="24"/>
          <w:szCs w:val="24"/>
        </w:rPr>
        <w:tab/>
        <w:t>с.</w:t>
      </w:r>
      <w:r w:rsidRPr="00430DA2">
        <w:rPr>
          <w:rFonts w:ascii="Arial" w:eastAsia="Times New Roman" w:hAnsi="Arial" w:cs="Arial"/>
          <w:sz w:val="24"/>
          <w:szCs w:val="24"/>
        </w:rPr>
        <w:t xml:space="preserve"> </w:t>
      </w:r>
      <w:r w:rsidR="00107F2B" w:rsidRPr="00430DA2">
        <w:rPr>
          <w:rFonts w:ascii="Arial" w:eastAsia="Times New Roman" w:hAnsi="Arial" w:cs="Arial"/>
          <w:sz w:val="24"/>
          <w:szCs w:val="24"/>
        </w:rPr>
        <w:t>Городище</w:t>
      </w:r>
      <w:r w:rsidR="00107F2B" w:rsidRPr="00430DA2">
        <w:rPr>
          <w:rFonts w:ascii="Arial" w:eastAsia="Times New Roman" w:hAnsi="Arial" w:cs="Arial"/>
          <w:sz w:val="24"/>
          <w:szCs w:val="24"/>
        </w:rPr>
        <w:tab/>
      </w:r>
      <w:r w:rsidR="00107F2B" w:rsidRPr="00430DA2">
        <w:rPr>
          <w:rFonts w:ascii="Arial" w:eastAsia="Times New Roman" w:hAnsi="Arial" w:cs="Arial"/>
          <w:sz w:val="24"/>
          <w:szCs w:val="24"/>
        </w:rPr>
        <w:tab/>
      </w:r>
      <w:r w:rsidR="00107F2B" w:rsidRPr="00430DA2">
        <w:rPr>
          <w:rFonts w:ascii="Arial" w:eastAsia="Times New Roman" w:hAnsi="Arial" w:cs="Arial"/>
          <w:sz w:val="24"/>
          <w:szCs w:val="24"/>
        </w:rPr>
        <w:tab/>
      </w:r>
      <w:r w:rsidR="00107F2B" w:rsidRPr="00430DA2">
        <w:rPr>
          <w:rFonts w:ascii="Arial" w:eastAsia="Times New Roman" w:hAnsi="Arial" w:cs="Arial"/>
          <w:sz w:val="24"/>
          <w:szCs w:val="24"/>
        </w:rPr>
        <w:tab/>
      </w:r>
      <w:r w:rsidRPr="00430DA2">
        <w:rPr>
          <w:rFonts w:ascii="Arial" w:eastAsia="Times New Roman" w:hAnsi="Arial" w:cs="Arial"/>
          <w:sz w:val="24"/>
          <w:szCs w:val="24"/>
        </w:rPr>
        <w:t>31-206-р</w:t>
      </w:r>
    </w:p>
    <w:p w:rsidR="003F32E9" w:rsidRPr="00430DA2" w:rsidRDefault="003F32E9" w:rsidP="00D45CD4">
      <w:pPr>
        <w:spacing w:after="0"/>
        <w:ind w:firstLine="709"/>
        <w:rPr>
          <w:rFonts w:ascii="Arial" w:eastAsia="Times New Roman" w:hAnsi="Arial" w:cs="Arial"/>
          <w:sz w:val="24"/>
          <w:szCs w:val="24"/>
        </w:rPr>
      </w:pPr>
    </w:p>
    <w:p w:rsidR="00F76CEB" w:rsidRPr="00430DA2" w:rsidRDefault="00F76CEB" w:rsidP="00430DA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30DA2">
        <w:rPr>
          <w:rFonts w:ascii="Arial" w:hAnsi="Arial" w:cs="Arial"/>
          <w:b/>
          <w:sz w:val="32"/>
          <w:szCs w:val="32"/>
        </w:rPr>
        <w:t>Об исполнении бюджета Городищенского сельсовета за 202</w:t>
      </w:r>
      <w:r w:rsidR="001D51D5" w:rsidRPr="00430DA2">
        <w:rPr>
          <w:rFonts w:ascii="Arial" w:hAnsi="Arial" w:cs="Arial"/>
          <w:b/>
          <w:sz w:val="32"/>
          <w:szCs w:val="32"/>
        </w:rPr>
        <w:t>2</w:t>
      </w:r>
      <w:r w:rsidRPr="00430DA2">
        <w:rPr>
          <w:rFonts w:ascii="Arial" w:hAnsi="Arial" w:cs="Arial"/>
          <w:b/>
          <w:sz w:val="32"/>
          <w:szCs w:val="32"/>
        </w:rPr>
        <w:t xml:space="preserve"> год</w:t>
      </w:r>
    </w:p>
    <w:p w:rsidR="00F76CEB" w:rsidRPr="00430DA2" w:rsidRDefault="00F76CEB" w:rsidP="00F76C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6CEB" w:rsidRPr="00430DA2" w:rsidRDefault="00F76CEB" w:rsidP="00F76C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0DA2">
        <w:rPr>
          <w:rFonts w:ascii="Arial" w:hAnsi="Arial" w:cs="Arial"/>
          <w:sz w:val="24"/>
          <w:szCs w:val="24"/>
        </w:rPr>
        <w:t>В соответствии со ст. 21 Устава Городищенского сельсовета Енисейского района, руководствуясь Положением о бюджетном процессе в Городищенском сельсовете Енисейского района, утвержденного решением Городищенского сельского Совета депутатов от 25.12.2018 № 46-116-р, Городищенский сельский Совет депутатов РЕШИЛ:</w:t>
      </w:r>
    </w:p>
    <w:p w:rsidR="00F76CEB" w:rsidRPr="00430DA2" w:rsidRDefault="00F76CEB" w:rsidP="007F29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0DA2">
        <w:rPr>
          <w:rFonts w:ascii="Arial" w:hAnsi="Arial" w:cs="Arial"/>
          <w:sz w:val="24"/>
          <w:szCs w:val="24"/>
        </w:rPr>
        <w:t>1. Утвердить отчет об исполнении местного бюджета за 202</w:t>
      </w:r>
      <w:r w:rsidR="001D51D5" w:rsidRPr="00430DA2">
        <w:rPr>
          <w:rFonts w:ascii="Arial" w:hAnsi="Arial" w:cs="Arial"/>
          <w:sz w:val="24"/>
          <w:szCs w:val="24"/>
        </w:rPr>
        <w:t>2</w:t>
      </w:r>
      <w:r w:rsidR="007F2937" w:rsidRPr="00430DA2">
        <w:rPr>
          <w:rFonts w:ascii="Arial" w:hAnsi="Arial" w:cs="Arial"/>
          <w:sz w:val="24"/>
          <w:szCs w:val="24"/>
        </w:rPr>
        <w:t xml:space="preserve"> год</w:t>
      </w:r>
      <w:r w:rsidRPr="00430DA2">
        <w:rPr>
          <w:rFonts w:ascii="Arial" w:hAnsi="Arial" w:cs="Arial"/>
          <w:sz w:val="24"/>
          <w:szCs w:val="24"/>
        </w:rPr>
        <w:t xml:space="preserve"> по доходам в сумме </w:t>
      </w:r>
      <w:r w:rsidR="00BE6FC4" w:rsidRPr="00430DA2">
        <w:rPr>
          <w:rFonts w:ascii="Arial" w:hAnsi="Arial" w:cs="Arial"/>
          <w:sz w:val="24"/>
          <w:szCs w:val="24"/>
        </w:rPr>
        <w:t>7 413,5</w:t>
      </w:r>
      <w:r w:rsidR="007F2937" w:rsidRPr="00430DA2">
        <w:rPr>
          <w:rFonts w:ascii="Arial" w:hAnsi="Arial" w:cs="Arial"/>
          <w:sz w:val="24"/>
          <w:szCs w:val="24"/>
        </w:rPr>
        <w:t xml:space="preserve">тыс. рублей, </w:t>
      </w:r>
      <w:r w:rsidRPr="00430DA2">
        <w:rPr>
          <w:rFonts w:ascii="Arial" w:hAnsi="Arial" w:cs="Arial"/>
          <w:sz w:val="24"/>
          <w:szCs w:val="24"/>
        </w:rPr>
        <w:t xml:space="preserve">по расходам в сумме </w:t>
      </w:r>
      <w:r w:rsidR="00BE6FC4" w:rsidRPr="00430DA2">
        <w:rPr>
          <w:rFonts w:ascii="Arial" w:hAnsi="Arial" w:cs="Arial"/>
          <w:sz w:val="24"/>
          <w:szCs w:val="24"/>
        </w:rPr>
        <w:t>7 091,6</w:t>
      </w:r>
      <w:r w:rsidRPr="00430DA2">
        <w:rPr>
          <w:rFonts w:ascii="Arial" w:hAnsi="Arial" w:cs="Arial"/>
          <w:sz w:val="24"/>
          <w:szCs w:val="24"/>
        </w:rPr>
        <w:t xml:space="preserve"> тыс. рублей, с превышением </w:t>
      </w:r>
      <w:r w:rsidR="006A3C1C" w:rsidRPr="00430DA2">
        <w:rPr>
          <w:rFonts w:ascii="Arial" w:hAnsi="Arial" w:cs="Arial"/>
          <w:sz w:val="24"/>
          <w:szCs w:val="24"/>
        </w:rPr>
        <w:t>доходов</w:t>
      </w:r>
      <w:r w:rsidRPr="00430DA2">
        <w:rPr>
          <w:rFonts w:ascii="Arial" w:hAnsi="Arial" w:cs="Arial"/>
          <w:sz w:val="24"/>
          <w:szCs w:val="24"/>
        </w:rPr>
        <w:t xml:space="preserve"> над </w:t>
      </w:r>
      <w:r w:rsidR="006A3C1C" w:rsidRPr="00430DA2">
        <w:rPr>
          <w:rFonts w:ascii="Arial" w:hAnsi="Arial" w:cs="Arial"/>
          <w:sz w:val="24"/>
          <w:szCs w:val="24"/>
        </w:rPr>
        <w:t>расходами</w:t>
      </w:r>
      <w:r w:rsidRPr="00430DA2">
        <w:rPr>
          <w:rFonts w:ascii="Arial" w:hAnsi="Arial" w:cs="Arial"/>
          <w:sz w:val="24"/>
          <w:szCs w:val="24"/>
        </w:rPr>
        <w:t xml:space="preserve"> (</w:t>
      </w:r>
      <w:r w:rsidR="006A3C1C" w:rsidRPr="00430DA2">
        <w:rPr>
          <w:rFonts w:ascii="Arial" w:hAnsi="Arial" w:cs="Arial"/>
          <w:sz w:val="24"/>
          <w:szCs w:val="24"/>
        </w:rPr>
        <w:t>профицит</w:t>
      </w:r>
      <w:r w:rsidRPr="00430DA2">
        <w:rPr>
          <w:rFonts w:ascii="Arial" w:hAnsi="Arial" w:cs="Arial"/>
          <w:sz w:val="24"/>
          <w:szCs w:val="24"/>
        </w:rPr>
        <w:t xml:space="preserve"> местного бюджета) в сумме </w:t>
      </w:r>
      <w:r w:rsidR="00BE6FC4" w:rsidRPr="00430DA2">
        <w:rPr>
          <w:rFonts w:ascii="Arial" w:hAnsi="Arial" w:cs="Arial"/>
          <w:sz w:val="24"/>
          <w:szCs w:val="24"/>
        </w:rPr>
        <w:t>321,8</w:t>
      </w:r>
      <w:r w:rsidR="00E5035F" w:rsidRPr="00430DA2">
        <w:rPr>
          <w:rFonts w:ascii="Arial" w:hAnsi="Arial" w:cs="Arial"/>
          <w:sz w:val="24"/>
          <w:szCs w:val="24"/>
        </w:rPr>
        <w:t xml:space="preserve"> </w:t>
      </w:r>
      <w:r w:rsidRPr="00430DA2">
        <w:rPr>
          <w:rFonts w:ascii="Arial" w:hAnsi="Arial" w:cs="Arial"/>
          <w:sz w:val="24"/>
          <w:szCs w:val="24"/>
        </w:rPr>
        <w:t>тыс. рублей и со следующими показателями:</w:t>
      </w:r>
    </w:p>
    <w:p w:rsidR="00F76CEB" w:rsidRPr="00430DA2" w:rsidRDefault="00F76CEB" w:rsidP="00F76C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0DA2">
        <w:rPr>
          <w:rFonts w:ascii="Arial" w:hAnsi="Arial" w:cs="Arial"/>
          <w:sz w:val="24"/>
          <w:szCs w:val="24"/>
        </w:rPr>
        <w:t>1)</w:t>
      </w:r>
      <w:r w:rsidR="00E5035F" w:rsidRPr="00430DA2">
        <w:rPr>
          <w:rFonts w:ascii="Arial" w:hAnsi="Arial" w:cs="Arial"/>
          <w:sz w:val="24"/>
          <w:szCs w:val="24"/>
        </w:rPr>
        <w:t xml:space="preserve"> </w:t>
      </w:r>
      <w:r w:rsidR="007F2937" w:rsidRPr="00430DA2">
        <w:rPr>
          <w:rFonts w:ascii="Arial" w:hAnsi="Arial" w:cs="Arial"/>
          <w:sz w:val="24"/>
          <w:szCs w:val="24"/>
        </w:rPr>
        <w:t>доходов местного бюджета за 2022 год по кодам классификации доходов бюджетов</w:t>
      </w:r>
      <w:r w:rsidR="00AC355B" w:rsidRPr="00430DA2">
        <w:rPr>
          <w:rFonts w:ascii="Arial" w:hAnsi="Arial" w:cs="Arial"/>
          <w:sz w:val="24"/>
          <w:szCs w:val="24"/>
        </w:rPr>
        <w:t xml:space="preserve"> согласно приложению 1 </w:t>
      </w:r>
      <w:r w:rsidRPr="00430DA2">
        <w:rPr>
          <w:rFonts w:ascii="Arial" w:hAnsi="Arial" w:cs="Arial"/>
          <w:sz w:val="24"/>
          <w:szCs w:val="24"/>
        </w:rPr>
        <w:t>к настоящему решению;</w:t>
      </w:r>
    </w:p>
    <w:p w:rsidR="00F76CEB" w:rsidRPr="00430DA2" w:rsidRDefault="00F76CEB" w:rsidP="00F76C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0DA2">
        <w:rPr>
          <w:rFonts w:ascii="Arial" w:hAnsi="Arial" w:cs="Arial"/>
          <w:sz w:val="24"/>
          <w:szCs w:val="24"/>
        </w:rPr>
        <w:t>2)</w:t>
      </w:r>
      <w:r w:rsidR="00E5035F" w:rsidRPr="00430DA2">
        <w:rPr>
          <w:rFonts w:ascii="Arial" w:hAnsi="Arial" w:cs="Arial"/>
          <w:sz w:val="24"/>
          <w:szCs w:val="24"/>
        </w:rPr>
        <w:t xml:space="preserve"> </w:t>
      </w:r>
      <w:r w:rsidR="007F2937" w:rsidRPr="00430DA2">
        <w:rPr>
          <w:rFonts w:ascii="Arial" w:hAnsi="Arial" w:cs="Arial"/>
          <w:sz w:val="24"/>
          <w:szCs w:val="24"/>
        </w:rPr>
        <w:t xml:space="preserve">расходов местного бюджета за 2022 год  по ведомственной структуре расходов местного бюджета </w:t>
      </w:r>
      <w:r w:rsidRPr="00430DA2">
        <w:rPr>
          <w:rFonts w:ascii="Arial" w:hAnsi="Arial" w:cs="Arial"/>
          <w:sz w:val="24"/>
          <w:szCs w:val="24"/>
        </w:rPr>
        <w:t>согласно приложению 2 к настоящему решению;</w:t>
      </w:r>
    </w:p>
    <w:p w:rsidR="00F76CEB" w:rsidRPr="00430DA2" w:rsidRDefault="00F76CEB" w:rsidP="00F76C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0DA2">
        <w:rPr>
          <w:rFonts w:ascii="Arial" w:hAnsi="Arial" w:cs="Arial"/>
          <w:sz w:val="24"/>
          <w:szCs w:val="24"/>
        </w:rPr>
        <w:t>3)</w:t>
      </w:r>
      <w:r w:rsidR="00E5035F" w:rsidRPr="00430DA2">
        <w:rPr>
          <w:rFonts w:ascii="Arial" w:hAnsi="Arial" w:cs="Arial"/>
          <w:sz w:val="24"/>
          <w:szCs w:val="24"/>
        </w:rPr>
        <w:t xml:space="preserve"> </w:t>
      </w:r>
      <w:r w:rsidR="007F2937" w:rsidRPr="00430DA2">
        <w:rPr>
          <w:rFonts w:ascii="Arial" w:hAnsi="Arial" w:cs="Arial"/>
          <w:sz w:val="24"/>
          <w:szCs w:val="24"/>
        </w:rPr>
        <w:t xml:space="preserve">Расходы местного бюджета за 2022 год по разделам, подразделам классификации расходов бюджетов </w:t>
      </w:r>
      <w:r w:rsidRPr="00430DA2">
        <w:rPr>
          <w:rFonts w:ascii="Arial" w:hAnsi="Arial" w:cs="Arial"/>
          <w:sz w:val="24"/>
          <w:szCs w:val="24"/>
        </w:rPr>
        <w:t>согласно приложению 3 к настоящему решению;</w:t>
      </w:r>
    </w:p>
    <w:p w:rsidR="00F76CEB" w:rsidRPr="00430DA2" w:rsidRDefault="00F76CEB" w:rsidP="00F76C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0DA2">
        <w:rPr>
          <w:rFonts w:ascii="Arial" w:hAnsi="Arial" w:cs="Arial"/>
          <w:sz w:val="24"/>
          <w:szCs w:val="24"/>
        </w:rPr>
        <w:t>4)</w:t>
      </w:r>
      <w:r w:rsidR="00E5035F" w:rsidRPr="00430DA2">
        <w:rPr>
          <w:rFonts w:ascii="Arial" w:hAnsi="Arial" w:cs="Arial"/>
          <w:sz w:val="24"/>
          <w:szCs w:val="24"/>
        </w:rPr>
        <w:t xml:space="preserve"> </w:t>
      </w:r>
      <w:r w:rsidRPr="00430DA2">
        <w:rPr>
          <w:rFonts w:ascii="Arial" w:hAnsi="Arial" w:cs="Arial"/>
          <w:sz w:val="24"/>
          <w:szCs w:val="24"/>
        </w:rPr>
        <w:t>источников финансирования дефицита местного бюджета за 202</w:t>
      </w:r>
      <w:r w:rsidR="001D51D5" w:rsidRPr="00430DA2">
        <w:rPr>
          <w:rFonts w:ascii="Arial" w:hAnsi="Arial" w:cs="Arial"/>
          <w:sz w:val="24"/>
          <w:szCs w:val="24"/>
        </w:rPr>
        <w:t>2</w:t>
      </w:r>
      <w:r w:rsidRPr="00430DA2">
        <w:rPr>
          <w:rFonts w:ascii="Arial" w:hAnsi="Arial" w:cs="Arial"/>
          <w:sz w:val="24"/>
          <w:szCs w:val="24"/>
        </w:rPr>
        <w:t xml:space="preserve"> год по кодам </w:t>
      </w:r>
      <w:proofErr w:type="gramStart"/>
      <w:r w:rsidRPr="00430DA2">
        <w:rPr>
          <w:rFonts w:ascii="Arial" w:hAnsi="Arial" w:cs="Arial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430DA2">
        <w:rPr>
          <w:rFonts w:ascii="Arial" w:hAnsi="Arial" w:cs="Arial"/>
          <w:sz w:val="24"/>
          <w:szCs w:val="24"/>
        </w:rPr>
        <w:t xml:space="preserve"> согласно приложению 4 к настоящему решению.</w:t>
      </w:r>
    </w:p>
    <w:p w:rsidR="00F76CEB" w:rsidRPr="00430DA2" w:rsidRDefault="00F76CEB" w:rsidP="00F76C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0DA2">
        <w:rPr>
          <w:rFonts w:ascii="Arial" w:hAnsi="Arial" w:cs="Arial"/>
          <w:sz w:val="24"/>
          <w:szCs w:val="24"/>
        </w:rPr>
        <w:t xml:space="preserve">2. Настоящее решение вступает в силу в день, следующий за днем его официального опубликования (обнародования) в «Городищенском вестнике» и  подлежит размещению </w:t>
      </w:r>
      <w:proofErr w:type="gramStart"/>
      <w:r w:rsidRPr="00430DA2">
        <w:rPr>
          <w:rFonts w:ascii="Arial" w:hAnsi="Arial" w:cs="Arial"/>
          <w:sz w:val="24"/>
          <w:szCs w:val="24"/>
        </w:rPr>
        <w:t>на</w:t>
      </w:r>
      <w:proofErr w:type="gramEnd"/>
      <w:r w:rsidRPr="00430DA2">
        <w:rPr>
          <w:rFonts w:ascii="Arial" w:hAnsi="Arial" w:cs="Arial"/>
          <w:sz w:val="24"/>
          <w:szCs w:val="24"/>
        </w:rPr>
        <w:t xml:space="preserve"> официальном информационном.</w:t>
      </w:r>
    </w:p>
    <w:p w:rsidR="00F76CEB" w:rsidRPr="00430DA2" w:rsidRDefault="00F76CEB" w:rsidP="00F76C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D51D5" w:rsidRPr="00430DA2" w:rsidRDefault="001D51D5" w:rsidP="00E76A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B00D41" w:rsidRPr="00430DA2" w:rsidTr="001C2775">
        <w:tc>
          <w:tcPr>
            <w:tcW w:w="4928" w:type="dxa"/>
          </w:tcPr>
          <w:p w:rsidR="00B00D41" w:rsidRPr="00430DA2" w:rsidRDefault="00B00D41" w:rsidP="00F76CEB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Председатель </w:t>
            </w:r>
          </w:p>
          <w:p w:rsidR="00B00D41" w:rsidRPr="00430DA2" w:rsidRDefault="00B00D41" w:rsidP="00F76CEB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сельского Совета депутатов</w:t>
            </w:r>
          </w:p>
          <w:p w:rsidR="00B00D41" w:rsidRPr="00430DA2" w:rsidRDefault="00B00D41" w:rsidP="00F76CEB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B00D41" w:rsidRPr="00430DA2" w:rsidRDefault="00B00D41" w:rsidP="00F76CEB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_____________ Т. Н. Кавтарадзе</w:t>
            </w:r>
          </w:p>
        </w:tc>
        <w:tc>
          <w:tcPr>
            <w:tcW w:w="4394" w:type="dxa"/>
          </w:tcPr>
          <w:p w:rsidR="00B00D41" w:rsidRPr="00430DA2" w:rsidRDefault="00B00D41" w:rsidP="00F76CEB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Глава сельсовета</w:t>
            </w:r>
          </w:p>
          <w:p w:rsidR="00B00D41" w:rsidRPr="00430DA2" w:rsidRDefault="00B00D41" w:rsidP="00F76CEB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B00D41" w:rsidRPr="00430DA2" w:rsidRDefault="00B00D41" w:rsidP="00F76CEB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B00D41" w:rsidRPr="00430DA2" w:rsidRDefault="00B00D41" w:rsidP="00F76CEB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 В. В. Чудогашева</w:t>
            </w:r>
          </w:p>
        </w:tc>
      </w:tr>
    </w:tbl>
    <w:p w:rsidR="001F416C" w:rsidRPr="00430DA2" w:rsidRDefault="001F416C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C2775" w:rsidRDefault="001C2775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30DA2" w:rsidRDefault="00430DA2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30DA2" w:rsidRDefault="00430DA2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30DA2" w:rsidRDefault="00430DA2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30DA2" w:rsidRDefault="00430DA2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30DA2" w:rsidRDefault="00430DA2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30DA2" w:rsidRDefault="00430DA2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30DA2" w:rsidRDefault="00430DA2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30DA2" w:rsidRDefault="00430DA2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30DA2" w:rsidRPr="00430DA2" w:rsidRDefault="00430DA2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5"/>
        <w:gridCol w:w="634"/>
        <w:gridCol w:w="461"/>
        <w:gridCol w:w="511"/>
        <w:gridCol w:w="511"/>
        <w:gridCol w:w="634"/>
        <w:gridCol w:w="511"/>
        <w:gridCol w:w="756"/>
        <w:gridCol w:w="634"/>
        <w:gridCol w:w="3126"/>
        <w:gridCol w:w="1014"/>
        <w:gridCol w:w="305"/>
        <w:gridCol w:w="687"/>
        <w:gridCol w:w="709"/>
      </w:tblGrid>
      <w:tr w:rsidR="001C2775" w:rsidRPr="00430DA2" w:rsidTr="00FE6523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" w:name="RANGE!A1:M63"/>
            <w:bookmarkEnd w:id="1"/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Приложение</w:t>
            </w:r>
            <w:proofErr w:type="gramStart"/>
            <w:r w:rsidRPr="00430DA2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proofErr w:type="gramEnd"/>
          </w:p>
        </w:tc>
      </w:tr>
      <w:tr w:rsidR="001C2775" w:rsidRPr="00430DA2" w:rsidTr="00FE6523">
        <w:trPr>
          <w:trHeight w:val="48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Городищенского  сельского Совета депутатов </w:t>
            </w:r>
          </w:p>
        </w:tc>
      </w:tr>
      <w:tr w:rsidR="001C2775" w:rsidRPr="00430DA2" w:rsidTr="00FE6523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16.06.2023 № 31-206-р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C2775" w:rsidRPr="00430DA2" w:rsidTr="00FE6523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C2775" w:rsidRPr="00430DA2" w:rsidTr="00FE6523">
        <w:trPr>
          <w:trHeight w:val="398"/>
        </w:trPr>
        <w:tc>
          <w:tcPr>
            <w:tcW w:w="110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Доходы местного бюджета  за 2022 год по кодам классификации доходов бюджетов</w:t>
            </w:r>
          </w:p>
        </w:tc>
      </w:tr>
      <w:tr w:rsidR="001C2775" w:rsidRPr="00430DA2" w:rsidTr="00FE6523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( тыс. рублей)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C2775" w:rsidRPr="00430DA2" w:rsidTr="00FE6523">
        <w:trPr>
          <w:trHeight w:val="25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46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Уточненный план за 2022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Кассовое исполнение за 2022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% кассового  исполнения к уточненному плану</w:t>
            </w:r>
          </w:p>
        </w:tc>
      </w:tr>
      <w:tr w:rsidR="001C2775" w:rsidRPr="00430DA2" w:rsidTr="00FE6523">
        <w:trPr>
          <w:trHeight w:val="104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код группы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код подгруппы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код статьи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код подстатьи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код элемента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код группы подвида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C2775" w:rsidRPr="00430DA2" w:rsidTr="00FE6523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1C2775" w:rsidRPr="00430DA2" w:rsidTr="00FE6523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106,6</w:t>
            </w:r>
          </w:p>
        </w:tc>
      </w:tr>
      <w:tr w:rsidR="001C2775" w:rsidRPr="00430DA2" w:rsidTr="00FE6523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95,9</w:t>
            </w:r>
          </w:p>
        </w:tc>
      </w:tr>
      <w:tr w:rsidR="001C2775" w:rsidRPr="00430DA2" w:rsidTr="00FE6523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95,9</w:t>
            </w:r>
          </w:p>
        </w:tc>
      </w:tr>
      <w:tr w:rsidR="001C2775" w:rsidRPr="00430DA2" w:rsidTr="00FE6523">
        <w:trPr>
          <w:trHeight w:val="16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</w:t>
            </w: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отмененному)</w:t>
            </w:r>
            <w:proofErr w:type="gram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95,1</w:t>
            </w:r>
          </w:p>
        </w:tc>
      </w:tr>
      <w:tr w:rsidR="001C2775" w:rsidRPr="00430DA2" w:rsidTr="00FE6523">
        <w:trPr>
          <w:trHeight w:val="7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C2775" w:rsidRPr="00430DA2" w:rsidTr="00FE6523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115,4</w:t>
            </w:r>
          </w:p>
        </w:tc>
      </w:tr>
      <w:tr w:rsidR="001C2775" w:rsidRPr="00430DA2" w:rsidTr="00FE6523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115,4</w:t>
            </w:r>
          </w:p>
        </w:tc>
      </w:tr>
      <w:tr w:rsidR="001C2775" w:rsidRPr="00430DA2" w:rsidTr="00FE6523">
        <w:trPr>
          <w:trHeight w:val="9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127,9</w:t>
            </w:r>
          </w:p>
        </w:tc>
      </w:tr>
      <w:tr w:rsidR="001C2775" w:rsidRPr="00430DA2" w:rsidTr="00FE6523">
        <w:trPr>
          <w:trHeight w:val="16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субъектов Российской Федерации)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46,7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127,9</w:t>
            </w:r>
          </w:p>
        </w:tc>
      </w:tr>
      <w:tr w:rsidR="001C2775" w:rsidRPr="00430DA2" w:rsidTr="00FE6523">
        <w:trPr>
          <w:trHeight w:val="12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107,3</w:t>
            </w:r>
          </w:p>
        </w:tc>
      </w:tr>
      <w:tr w:rsidR="001C2775" w:rsidRPr="00430DA2" w:rsidTr="00FE6523">
        <w:trPr>
          <w:trHeight w:val="19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107,3</w:t>
            </w:r>
          </w:p>
        </w:tc>
      </w:tr>
      <w:tr w:rsidR="001C2775" w:rsidRPr="00430DA2" w:rsidTr="00FE6523">
        <w:trPr>
          <w:trHeight w:val="9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нормативов отчислений в местные бюджеты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62,1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106,2</w:t>
            </w:r>
          </w:p>
        </w:tc>
      </w:tr>
      <w:tr w:rsidR="001C2775" w:rsidRPr="00430DA2" w:rsidTr="00FE6523">
        <w:trPr>
          <w:trHeight w:val="16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106,2</w:t>
            </w:r>
          </w:p>
        </w:tc>
      </w:tr>
      <w:tr w:rsidR="001C2775" w:rsidRPr="00430DA2" w:rsidTr="00FE6523">
        <w:trPr>
          <w:trHeight w:val="9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116,1</w:t>
            </w:r>
          </w:p>
        </w:tc>
      </w:tr>
      <w:tr w:rsidR="001C2775" w:rsidRPr="00430DA2" w:rsidTr="00FE6523">
        <w:trPr>
          <w:trHeight w:val="16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Федерации)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-5,9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116,1</w:t>
            </w:r>
          </w:p>
        </w:tc>
      </w:tr>
      <w:tr w:rsidR="001C2775" w:rsidRPr="00430DA2" w:rsidTr="00FE6523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102,4</w:t>
            </w:r>
          </w:p>
        </w:tc>
      </w:tr>
      <w:tr w:rsidR="001C2775" w:rsidRPr="00430DA2" w:rsidTr="00FE6523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87,9</w:t>
            </w:r>
          </w:p>
        </w:tc>
      </w:tr>
      <w:tr w:rsidR="001C2775" w:rsidRPr="00430DA2" w:rsidTr="00FE6523">
        <w:trPr>
          <w:trHeight w:val="7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87,9</w:t>
            </w:r>
          </w:p>
        </w:tc>
      </w:tr>
      <w:tr w:rsidR="001C2775" w:rsidRPr="00430DA2" w:rsidTr="00FE6523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110,1</w:t>
            </w:r>
          </w:p>
        </w:tc>
      </w:tr>
      <w:tr w:rsidR="001C2775" w:rsidRPr="00430DA2" w:rsidTr="00FE6523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128,4</w:t>
            </w:r>
          </w:p>
        </w:tc>
      </w:tr>
      <w:tr w:rsidR="001C2775" w:rsidRPr="00430DA2" w:rsidTr="00FE6523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128,4</w:t>
            </w:r>
          </w:p>
        </w:tc>
      </w:tr>
      <w:tr w:rsidR="001C2775" w:rsidRPr="00430DA2" w:rsidTr="00FE6523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100,2</w:t>
            </w:r>
          </w:p>
        </w:tc>
      </w:tr>
      <w:tr w:rsidR="001C2775" w:rsidRPr="00430DA2" w:rsidTr="00FE6523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100,2</w:t>
            </w:r>
          </w:p>
        </w:tc>
      </w:tr>
      <w:tr w:rsidR="001C2775" w:rsidRPr="00430DA2" w:rsidTr="00FE6523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98,1</w:t>
            </w:r>
          </w:p>
        </w:tc>
      </w:tr>
      <w:tr w:rsidR="001C2775" w:rsidRPr="00430DA2" w:rsidTr="00FE6523">
        <w:trPr>
          <w:trHeight w:val="7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98,1</w:t>
            </w:r>
          </w:p>
        </w:tc>
      </w:tr>
      <w:tr w:rsidR="001C2775" w:rsidRPr="00430DA2" w:rsidTr="00FE6523">
        <w:trPr>
          <w:trHeight w:val="9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98,1</w:t>
            </w:r>
          </w:p>
        </w:tc>
      </w:tr>
      <w:tr w:rsidR="001C2775" w:rsidRPr="00430DA2" w:rsidTr="00FE6523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97,9</w:t>
            </w:r>
          </w:p>
        </w:tc>
      </w:tr>
      <w:tr w:rsidR="001C2775" w:rsidRPr="00430DA2" w:rsidTr="00FE6523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97,9</w:t>
            </w:r>
          </w:p>
        </w:tc>
      </w:tr>
      <w:tr w:rsidR="001C2775" w:rsidRPr="00430DA2" w:rsidTr="00FE6523">
        <w:trPr>
          <w:trHeight w:val="7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97,9</w:t>
            </w:r>
          </w:p>
        </w:tc>
      </w:tr>
      <w:tr w:rsidR="001C2775" w:rsidRPr="00430DA2" w:rsidTr="00FE6523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7 165,0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7 165,0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7 201,8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7 201,8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2 371,5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2 371,5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Дотации на выравнивание </w:t>
            </w: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бюджетной обеспеченности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2 371,5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2 371,5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7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2 371,5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2 371,5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7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7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4 762,5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4 762,5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9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</w:t>
            </w: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 заключенными соглашениями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9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4 761,1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4 761,1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4 761,1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4 761,1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7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7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7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Возврат прочих остатков субсидий, субвенций и </w:t>
            </w: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-38,8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54</w:t>
            </w:r>
          </w:p>
        </w:tc>
        <w:tc>
          <w:tcPr>
            <w:tcW w:w="77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7 398,2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7 413,5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100,2</w:t>
            </w:r>
          </w:p>
        </w:tc>
      </w:tr>
    </w:tbl>
    <w:tbl>
      <w:tblPr>
        <w:tblpPr w:leftFromText="180" w:rightFromText="180" w:vertAnchor="text" w:horzAnchor="page" w:tblpX="535" w:tblpY="-8909"/>
        <w:tblW w:w="11109" w:type="dxa"/>
        <w:tblLayout w:type="fixed"/>
        <w:tblLook w:val="04A0" w:firstRow="1" w:lastRow="0" w:firstColumn="1" w:lastColumn="0" w:noHBand="0" w:noVBand="1"/>
      </w:tblPr>
      <w:tblGrid>
        <w:gridCol w:w="520"/>
        <w:gridCol w:w="3132"/>
        <w:gridCol w:w="1559"/>
        <w:gridCol w:w="155"/>
        <w:gridCol w:w="700"/>
        <w:gridCol w:w="138"/>
        <w:gridCol w:w="891"/>
        <w:gridCol w:w="347"/>
        <w:gridCol w:w="851"/>
        <w:gridCol w:w="905"/>
        <w:gridCol w:w="217"/>
        <w:gridCol w:w="19"/>
        <w:gridCol w:w="973"/>
        <w:gridCol w:w="702"/>
      </w:tblGrid>
      <w:tr w:rsidR="001C2775" w:rsidRPr="00430DA2" w:rsidTr="00FE6523">
        <w:trPr>
          <w:trHeight w:val="56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Приложение 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C2775" w:rsidRPr="00430DA2" w:rsidTr="00FE652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Городищенского сельского Совета депутатов </w:t>
            </w:r>
          </w:p>
        </w:tc>
      </w:tr>
      <w:tr w:rsidR="001C2775" w:rsidRPr="00430DA2" w:rsidTr="00FE652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16.06.2023 № 31-206-р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C2775" w:rsidRPr="00430DA2" w:rsidTr="00FE6523">
        <w:trPr>
          <w:trHeight w:val="750"/>
        </w:trPr>
        <w:tc>
          <w:tcPr>
            <w:tcW w:w="1110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 xml:space="preserve">Расходы местного бюджета за 2022 год  по ведомственной структуре расходов местного бюджета </w:t>
            </w:r>
          </w:p>
        </w:tc>
      </w:tr>
      <w:tr w:rsidR="001C2775" w:rsidRPr="00430DA2" w:rsidTr="00FE652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30DA2">
              <w:rPr>
                <w:rFonts w:ascii="Arial" w:eastAsia="Times New Roman" w:hAnsi="Arial" w:cs="Arial"/>
                <w:sz w:val="24"/>
                <w:szCs w:val="24"/>
              </w:rPr>
              <w:t>тыс</w:t>
            </w:r>
            <w:proofErr w:type="gramStart"/>
            <w:r w:rsidRPr="00430DA2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430DA2">
              <w:rPr>
                <w:rFonts w:ascii="Arial" w:eastAsia="Times New Roman" w:hAnsi="Arial" w:cs="Arial"/>
                <w:sz w:val="24"/>
                <w:szCs w:val="24"/>
              </w:rPr>
              <w:t>ублей</w:t>
            </w:r>
            <w:proofErr w:type="spellEnd"/>
            <w:r w:rsidRPr="00430DA2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C2775" w:rsidRPr="00430DA2" w:rsidTr="00FE6523">
        <w:trPr>
          <w:trHeight w:val="13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Код  главного распорядителя (распорядителя, получателя)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Раздел,</w:t>
            </w:r>
            <w:r w:rsidRPr="00430DA2">
              <w:rPr>
                <w:rFonts w:ascii="Arial" w:eastAsia="Times New Roman" w:hAnsi="Arial" w:cs="Arial"/>
                <w:sz w:val="24"/>
                <w:szCs w:val="24"/>
              </w:rPr>
              <w:br/>
              <w:t>подраздел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 xml:space="preserve">Вид </w:t>
            </w:r>
            <w:r w:rsidRPr="00430DA2">
              <w:rPr>
                <w:rFonts w:ascii="Arial" w:eastAsia="Times New Roman" w:hAnsi="Arial" w:cs="Arial"/>
                <w:sz w:val="24"/>
                <w:szCs w:val="24"/>
              </w:rPr>
              <w:br/>
              <w:t>расходов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Уточненный план за 2022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Кассовое исполнение за 2022 год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% кассового  исполнения к уточненному плану</w:t>
            </w:r>
          </w:p>
        </w:tc>
      </w:tr>
      <w:tr w:rsidR="001C2775" w:rsidRPr="00430DA2" w:rsidTr="00FE6523">
        <w:trPr>
          <w:trHeight w:val="2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ГОРОДИЩЕНСКОГО СЕЛЬСОВЕТА ЕНИСЕЙСКОГО РАЙОНА КРАСНОЯРСКОГО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7 720,5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7 091,6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91,9</w:t>
            </w:r>
          </w:p>
        </w:tc>
      </w:tr>
      <w:tr w:rsidR="001C2775" w:rsidRPr="00430DA2" w:rsidTr="00FE65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4 685,4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4 425,3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94,4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1 155,9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1 141,6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98,8</w:t>
            </w:r>
          </w:p>
        </w:tc>
      </w:tr>
      <w:tr w:rsidR="001C2775" w:rsidRPr="00430DA2" w:rsidTr="00FE65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1 155,9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1 141,6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98,8</w:t>
            </w:r>
          </w:p>
        </w:tc>
      </w:tr>
      <w:tr w:rsidR="001C2775" w:rsidRPr="00430DA2" w:rsidTr="00FE65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1 155,9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1 141,6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98,8</w:t>
            </w:r>
          </w:p>
        </w:tc>
      </w:tr>
      <w:tr w:rsidR="001C2775" w:rsidRPr="00430DA2" w:rsidTr="00FE6523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7110027241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7110027241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7110027241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7110080020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1 110,4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1 096,1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98,7</w:t>
            </w:r>
          </w:p>
        </w:tc>
      </w:tr>
      <w:tr w:rsidR="001C2775" w:rsidRPr="00430DA2" w:rsidTr="00FE6523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7110080020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1 110,4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1 096,1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98,7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7110080020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1 110,4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1 096,1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98,7</w:t>
            </w:r>
          </w:p>
        </w:tc>
      </w:tr>
      <w:tr w:rsidR="001C2775" w:rsidRPr="00430DA2" w:rsidTr="00FE6523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2 844,8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2 600,1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91,4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2 844,8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2 600,1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91,4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2 844,8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2 600,1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91,4</w:t>
            </w:r>
          </w:p>
        </w:tc>
      </w:tr>
      <w:tr w:rsidR="001C2775" w:rsidRPr="00430DA2" w:rsidTr="00FE6523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7820010210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135,5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7820010210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135,5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7820010210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135,5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7820027241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7820027241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7820027241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</w:t>
            </w: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7820080020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2 649,4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2 404,7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90,8</w:t>
            </w:r>
          </w:p>
        </w:tc>
      </w:tr>
      <w:tr w:rsidR="001C2775" w:rsidRPr="00430DA2" w:rsidTr="00FE6523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7820080020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1 966,1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1 768,9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7820080020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1 966,1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1 768,9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7820080020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635,5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93,1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7820080020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635,5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93,1</w:t>
            </w:r>
          </w:p>
        </w:tc>
      </w:tr>
      <w:tr w:rsidR="001C2775" w:rsidRPr="00430DA2" w:rsidTr="00FE65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7820080020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7820080020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части полномочий в области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7820080071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7820080071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7820080071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C2775" w:rsidRPr="00430DA2" w:rsidTr="00FE65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9900000</w:t>
            </w: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C2775" w:rsidRPr="00430DA2" w:rsidTr="00FE65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C2775" w:rsidRPr="00430DA2" w:rsidTr="00FE65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C2775" w:rsidRPr="00430DA2" w:rsidTr="00FE65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C2775" w:rsidRPr="00430DA2" w:rsidTr="00FE65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683,6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0100175140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0100175140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0100175140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«Повышение уровня комфортности пребывания и улучшение качества жизни населения на территории Городищенского сельсовета»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0150080920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0150080920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0150080920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671,8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671,8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Осуществление части полномочий по </w:t>
            </w:r>
            <w:proofErr w:type="gramStart"/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исполнением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9910080087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108,9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9910080087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108,9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9910080087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108,9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9910080088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9910080088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9910080088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9910080093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9910080093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9910080093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теплосетевых</w:t>
            </w:r>
            <w:proofErr w:type="spellEnd"/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510,4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510,4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510,4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82,0</w:t>
            </w:r>
          </w:p>
        </w:tc>
      </w:tr>
      <w:tr w:rsidR="001C2775" w:rsidRPr="00430DA2" w:rsidTr="00FE65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82,0</w:t>
            </w:r>
          </w:p>
        </w:tc>
      </w:tr>
      <w:tr w:rsidR="001C2775" w:rsidRPr="00430DA2" w:rsidTr="00FE65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82,0</w:t>
            </w:r>
          </w:p>
        </w:tc>
      </w:tr>
      <w:tr w:rsidR="001C2775" w:rsidRPr="00430DA2" w:rsidTr="00FE65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</w:t>
            </w: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0100151180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0100151180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0100151180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0100151180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0100151180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«Повышение уровня комфортности пребывания и улучшение качества жизни населения на территории Городищенского сельсовета»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34,7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0150082190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0150082190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0150082190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0150087220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0150087220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0150087220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01500S4120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01500S4120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01500S4120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233,1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83,3</w:t>
            </w:r>
          </w:p>
        </w:tc>
      </w:tr>
      <w:tr w:rsidR="001C2775" w:rsidRPr="00430DA2" w:rsidTr="00FE65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233,1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83,3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программа «Развитие территории Городищенского </w:t>
            </w: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сельсовета»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233,1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83,3</w:t>
            </w:r>
          </w:p>
        </w:tc>
      </w:tr>
      <w:tr w:rsidR="001C2775" w:rsidRPr="00430DA2" w:rsidTr="00FE6523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Городищенский сельсовет»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233,1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83,3</w:t>
            </w:r>
          </w:p>
        </w:tc>
      </w:tr>
      <w:tr w:rsidR="001C2775" w:rsidRPr="00430DA2" w:rsidTr="00FE6523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0130085070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0130085070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0130085070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0130085080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0130085080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0130085080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</w:t>
            </w: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движения на них за счёт средств муниципального дорожного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0130085090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66,2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0130085090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66,2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0130085090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66,2</w:t>
            </w:r>
          </w:p>
        </w:tc>
      </w:tr>
      <w:tr w:rsidR="001C2775" w:rsidRPr="00430DA2" w:rsidTr="00FE6523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0130085091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0130085091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0130085091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586,5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64,6</w:t>
            </w:r>
          </w:p>
        </w:tc>
      </w:tr>
      <w:tr w:rsidR="001C2775" w:rsidRPr="00430DA2" w:rsidTr="00FE65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586,5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64,6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586,5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64,6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«Организация благоустройства в границах населённых пунктов Городищенского сельсовета»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586,5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64,6</w:t>
            </w:r>
          </w:p>
        </w:tc>
      </w:tr>
      <w:tr w:rsidR="001C2775" w:rsidRPr="00430DA2" w:rsidTr="00FE65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Содействие развитию налогового потенциала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 освещения территории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0110086010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268,4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98,8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0110086010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268,4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98,8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0110086010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268,4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98,8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0110086040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0110086040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0110086040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0110086050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0110086050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0110086050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0110088690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0110088690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0110088690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Поддержка самообложения граждан для решения вопросов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01100S3880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01100S3880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01100S3880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01100S7490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246,0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01100S7490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246,0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01100S7490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246,0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Реализация проектов по решению вопросов местного значения, осуществляемых непосредственно населением на </w:t>
            </w: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территории населенного пункта за счет средств от безвозмездных поступлений и добровольных пожертвований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01100S7498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01100S7498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01100S7498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1 712,1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1 712,1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1 702,1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1 702,1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«Повышение уровня комфортности пребывания и улучшение качества жизни населения на территории Городищенского сельсовета»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 xml:space="preserve">Сохранение культурного наследия за счет средств местного бюджета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0150088741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0150088741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0150088741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1 690,9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1 690,9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1 690,9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1 690,9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145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9910080097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1 690,9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1 690,9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9910080097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1 690,9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1 690,9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9910080097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1 690,9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1 690,9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«Повышение уровня комфортности пребывания и улучшение качества жизни населения на территории Городищенского сельсовета»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Сохранение культурного наследия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0150088740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0150088740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0150088740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C2775" w:rsidRPr="00430DA2" w:rsidTr="00FE65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99,9</w:t>
            </w:r>
          </w:p>
        </w:tc>
      </w:tr>
      <w:tr w:rsidR="001C2775" w:rsidRPr="00430DA2" w:rsidTr="00FE65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99,9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99,9</w:t>
            </w:r>
          </w:p>
        </w:tc>
      </w:tr>
      <w:tr w:rsidR="001C2775" w:rsidRPr="00430DA2" w:rsidTr="00FE6523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Подпрограмма «Повышение уровня комфортности пребывания и улучшение качества жизни </w:t>
            </w: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населения на территории Городищенского сельсовета»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99,9</w:t>
            </w:r>
          </w:p>
        </w:tc>
      </w:tr>
      <w:tr w:rsidR="001C2775" w:rsidRPr="00430DA2" w:rsidTr="00FE6523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0150084910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99,9</w:t>
            </w:r>
          </w:p>
        </w:tc>
      </w:tr>
      <w:tr w:rsidR="001C2775" w:rsidRPr="00430DA2" w:rsidTr="00FE65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0150084910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99,9</w:t>
            </w:r>
          </w:p>
        </w:tc>
      </w:tr>
      <w:tr w:rsidR="001C2775" w:rsidRPr="00430DA2" w:rsidTr="00FE652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0150084910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99,9</w:t>
            </w:r>
          </w:p>
        </w:tc>
      </w:tr>
      <w:tr w:rsidR="001C2775" w:rsidRPr="00430DA2" w:rsidTr="00FE65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775" w:rsidRPr="00430DA2" w:rsidRDefault="001C2775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ВСЕГО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7 720,5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7 091,6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75" w:rsidRPr="00430DA2" w:rsidRDefault="001C2775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91,9</w:t>
            </w:r>
          </w:p>
        </w:tc>
      </w:tr>
    </w:tbl>
    <w:p w:rsidR="001C2775" w:rsidRPr="00430DA2" w:rsidRDefault="001C2775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6523" w:rsidRPr="00430DA2" w:rsidRDefault="00FE6523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6523" w:rsidRPr="00430DA2" w:rsidRDefault="00FE6523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6523" w:rsidRPr="00430DA2" w:rsidRDefault="00FE6523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6523" w:rsidRPr="00430DA2" w:rsidRDefault="00FE6523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6523" w:rsidRPr="00430DA2" w:rsidRDefault="00FE6523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6523" w:rsidRPr="00430DA2" w:rsidRDefault="00FE6523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6523" w:rsidRPr="00430DA2" w:rsidRDefault="00FE6523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6523" w:rsidRPr="00430DA2" w:rsidRDefault="00FE6523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0710" w:type="dxa"/>
        <w:tblInd w:w="-743" w:type="dxa"/>
        <w:tblLook w:val="04A0" w:firstRow="1" w:lastRow="0" w:firstColumn="1" w:lastColumn="0" w:noHBand="0" w:noVBand="1"/>
      </w:tblPr>
      <w:tblGrid>
        <w:gridCol w:w="540"/>
        <w:gridCol w:w="296"/>
        <w:gridCol w:w="543"/>
        <w:gridCol w:w="2740"/>
        <w:gridCol w:w="644"/>
        <w:gridCol w:w="1417"/>
        <w:gridCol w:w="472"/>
        <w:gridCol w:w="1103"/>
        <w:gridCol w:w="503"/>
        <w:gridCol w:w="1037"/>
        <w:gridCol w:w="451"/>
        <w:gridCol w:w="1202"/>
        <w:gridCol w:w="442"/>
        <w:gridCol w:w="154"/>
      </w:tblGrid>
      <w:tr w:rsidR="00FE6523" w:rsidRPr="00430DA2" w:rsidTr="00FE652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2" w:name="RANGE!A1:I169"/>
            <w:bookmarkStart w:id="3" w:name="RANGE!A1:F26"/>
            <w:bookmarkEnd w:id="2"/>
            <w:bookmarkEnd w:id="3"/>
          </w:p>
        </w:tc>
        <w:tc>
          <w:tcPr>
            <w:tcW w:w="5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Приложение 3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E6523" w:rsidRPr="00430DA2" w:rsidTr="00FE652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Городищенского сельского Совета депутатов </w:t>
            </w:r>
          </w:p>
        </w:tc>
      </w:tr>
      <w:tr w:rsidR="00FE6523" w:rsidRPr="00430DA2" w:rsidTr="00FE652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16.06.2023 № 31-206-р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E6523" w:rsidRPr="00430DA2" w:rsidTr="00FE6523">
        <w:trPr>
          <w:trHeight w:val="1035"/>
        </w:trPr>
        <w:tc>
          <w:tcPr>
            <w:tcW w:w="107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 xml:space="preserve">Расходы местного бюджета  за 2022 год по разделам, подразделам классификации расходов бюджетов                                                               </w:t>
            </w:r>
          </w:p>
        </w:tc>
      </w:tr>
      <w:tr w:rsidR="00FE6523" w:rsidRPr="00430DA2" w:rsidTr="00FE6523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430DA2">
              <w:rPr>
                <w:rFonts w:ascii="Arial" w:eastAsia="Times New Roman" w:hAnsi="Arial" w:cs="Arial"/>
                <w:sz w:val="24"/>
                <w:szCs w:val="24"/>
              </w:rPr>
              <w:t>тыс</w:t>
            </w:r>
            <w:proofErr w:type="gramStart"/>
            <w:r w:rsidRPr="00430DA2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430DA2">
              <w:rPr>
                <w:rFonts w:ascii="Arial" w:eastAsia="Times New Roman" w:hAnsi="Arial" w:cs="Arial"/>
                <w:sz w:val="24"/>
                <w:szCs w:val="24"/>
              </w:rPr>
              <w:t>уб</w:t>
            </w:r>
            <w:proofErr w:type="spellEnd"/>
            <w:r w:rsidRPr="00430DA2">
              <w:rPr>
                <w:rFonts w:ascii="Arial" w:eastAsia="Times New Roman" w:hAnsi="Arial" w:cs="Arial"/>
                <w:sz w:val="24"/>
                <w:szCs w:val="24"/>
              </w:rPr>
              <w:t>.)</w:t>
            </w:r>
          </w:p>
        </w:tc>
      </w:tr>
      <w:tr w:rsidR="00FE6523" w:rsidRPr="00430DA2" w:rsidTr="00FE6523">
        <w:trPr>
          <w:trHeight w:val="10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413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Раздел,</w:t>
            </w:r>
            <w:r w:rsidRPr="00430DA2">
              <w:rPr>
                <w:rFonts w:ascii="Arial" w:eastAsia="Times New Roman" w:hAnsi="Arial" w:cs="Arial"/>
                <w:sz w:val="24"/>
                <w:szCs w:val="24"/>
              </w:rPr>
              <w:br/>
              <w:t>подраздел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Уточненный план за 2022 год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Кассовое исполнение за 2022 год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% кассового  исполнения к уточненному плану</w:t>
            </w:r>
          </w:p>
        </w:tc>
      </w:tr>
      <w:tr w:rsidR="00FE6523" w:rsidRPr="00430DA2" w:rsidTr="00FE6523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FE6523" w:rsidRPr="00430DA2" w:rsidTr="00FE652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4 685,4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4 425,3</w:t>
            </w:r>
          </w:p>
        </w:tc>
        <w:tc>
          <w:tcPr>
            <w:tcW w:w="1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94,4</w:t>
            </w:r>
          </w:p>
        </w:tc>
      </w:tr>
      <w:tr w:rsidR="00FE6523" w:rsidRPr="00430DA2" w:rsidTr="00FE6523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1 155,9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1 141,6</w:t>
            </w:r>
          </w:p>
        </w:tc>
        <w:tc>
          <w:tcPr>
            <w:tcW w:w="1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98,8</w:t>
            </w:r>
          </w:p>
        </w:tc>
      </w:tr>
      <w:tr w:rsidR="00FE6523" w:rsidRPr="00430DA2" w:rsidTr="00FE6523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2 844,8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2 600,1</w:t>
            </w:r>
          </w:p>
        </w:tc>
        <w:tc>
          <w:tcPr>
            <w:tcW w:w="1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91,4</w:t>
            </w:r>
          </w:p>
        </w:tc>
      </w:tr>
      <w:tr w:rsidR="00FE6523" w:rsidRPr="00430DA2" w:rsidTr="00FE652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FE6523" w:rsidRPr="00430DA2" w:rsidTr="00FE652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683,7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683,6</w:t>
            </w:r>
          </w:p>
        </w:tc>
        <w:tc>
          <w:tcPr>
            <w:tcW w:w="1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FE6523" w:rsidRPr="00430DA2" w:rsidTr="00FE652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FE6523" w:rsidRPr="00430DA2" w:rsidTr="00FE652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FE6523" w:rsidRPr="00430DA2" w:rsidTr="00FE6523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34,7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34,7</w:t>
            </w:r>
          </w:p>
        </w:tc>
        <w:tc>
          <w:tcPr>
            <w:tcW w:w="1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FE6523" w:rsidRPr="00430DA2" w:rsidTr="00FE6523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34,7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34,7</w:t>
            </w:r>
          </w:p>
        </w:tc>
        <w:tc>
          <w:tcPr>
            <w:tcW w:w="1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FE6523" w:rsidRPr="00430DA2" w:rsidTr="00FE652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233,1</w:t>
            </w:r>
          </w:p>
        </w:tc>
        <w:tc>
          <w:tcPr>
            <w:tcW w:w="1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83,3</w:t>
            </w:r>
          </w:p>
        </w:tc>
      </w:tr>
      <w:tr w:rsidR="00FE6523" w:rsidRPr="00430DA2" w:rsidTr="00FE652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280,0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233,1</w:t>
            </w:r>
          </w:p>
        </w:tc>
        <w:tc>
          <w:tcPr>
            <w:tcW w:w="1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83,3</w:t>
            </w:r>
          </w:p>
        </w:tc>
      </w:tr>
      <w:tr w:rsidR="00FE6523" w:rsidRPr="00430DA2" w:rsidTr="00FE652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908,3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586,5</w:t>
            </w:r>
          </w:p>
        </w:tc>
        <w:tc>
          <w:tcPr>
            <w:tcW w:w="1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64,6</w:t>
            </w:r>
          </w:p>
        </w:tc>
      </w:tr>
      <w:tr w:rsidR="00FE6523" w:rsidRPr="00430DA2" w:rsidTr="00FE652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908,3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586,5</w:t>
            </w:r>
          </w:p>
        </w:tc>
        <w:tc>
          <w:tcPr>
            <w:tcW w:w="1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64,6</w:t>
            </w:r>
          </w:p>
        </w:tc>
      </w:tr>
      <w:tr w:rsidR="00FE6523" w:rsidRPr="00430DA2" w:rsidTr="00FE652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1 712,1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1 712,1</w:t>
            </w:r>
          </w:p>
        </w:tc>
        <w:tc>
          <w:tcPr>
            <w:tcW w:w="1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FE6523" w:rsidRPr="00430DA2" w:rsidTr="00FE652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1 702,1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1 702,1</w:t>
            </w:r>
          </w:p>
        </w:tc>
        <w:tc>
          <w:tcPr>
            <w:tcW w:w="1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FE6523" w:rsidRPr="00430DA2" w:rsidTr="00FE652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FE6523" w:rsidRPr="00430DA2" w:rsidTr="00FE652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99,9</w:t>
            </w:r>
          </w:p>
        </w:tc>
      </w:tr>
      <w:tr w:rsidR="00FE6523" w:rsidRPr="00430DA2" w:rsidTr="00FE652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99,9</w:t>
            </w:r>
          </w:p>
        </w:tc>
      </w:tr>
      <w:tr w:rsidR="00FE6523" w:rsidRPr="00430DA2" w:rsidTr="00FE652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7 720,5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7 091,6</w:t>
            </w:r>
          </w:p>
        </w:tc>
        <w:tc>
          <w:tcPr>
            <w:tcW w:w="1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91,9</w:t>
            </w:r>
          </w:p>
        </w:tc>
      </w:tr>
      <w:tr w:rsidR="00FE6523" w:rsidRPr="00430DA2" w:rsidTr="00FE6523">
        <w:trPr>
          <w:gridBefore w:val="2"/>
          <w:gridAfter w:val="1"/>
          <w:wBefore w:w="836" w:type="dxa"/>
          <w:wAfter w:w="154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4" w:name="RANGE!A1:E18"/>
            <w:bookmarkEnd w:id="4"/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Приложение 4</w:t>
            </w:r>
          </w:p>
        </w:tc>
      </w:tr>
      <w:tr w:rsidR="00FE6523" w:rsidRPr="00430DA2" w:rsidTr="00FE6523">
        <w:trPr>
          <w:gridBefore w:val="2"/>
          <w:gridAfter w:val="1"/>
          <w:wBefore w:w="836" w:type="dxa"/>
          <w:wAfter w:w="154" w:type="dxa"/>
          <w:trHeight w:val="5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Городищенского сельского </w:t>
            </w:r>
            <w:r w:rsidRPr="00430DA2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Совета депутатов </w:t>
            </w:r>
          </w:p>
        </w:tc>
      </w:tr>
      <w:tr w:rsidR="00FE6523" w:rsidRPr="00430DA2" w:rsidTr="00FE6523">
        <w:trPr>
          <w:gridBefore w:val="2"/>
          <w:gridAfter w:val="1"/>
          <w:wBefore w:w="836" w:type="dxa"/>
          <w:wAfter w:w="154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16.06.2023 № 31-206-р</w:t>
            </w:r>
          </w:p>
        </w:tc>
      </w:tr>
      <w:tr w:rsidR="00FE6523" w:rsidRPr="00430DA2" w:rsidTr="00FE6523">
        <w:trPr>
          <w:gridBefore w:val="2"/>
          <w:gridAfter w:val="1"/>
          <w:wBefore w:w="836" w:type="dxa"/>
          <w:wAfter w:w="154" w:type="dxa"/>
          <w:trHeight w:val="720"/>
        </w:trPr>
        <w:tc>
          <w:tcPr>
            <w:tcW w:w="9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Источники  финансирования дефицита местного бюджета  за 2022 год по кодам </w:t>
            </w:r>
            <w:proofErr w:type="gramStart"/>
            <w:r w:rsidRPr="00430DA2">
              <w:rPr>
                <w:rFonts w:ascii="Arial" w:eastAsia="Times New Roman" w:hAnsi="Arial" w:cs="Arial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</w:tr>
      <w:tr w:rsidR="00FE6523" w:rsidRPr="00430DA2" w:rsidTr="00FE6523">
        <w:trPr>
          <w:gridBefore w:val="2"/>
          <w:gridAfter w:val="1"/>
          <w:wBefore w:w="836" w:type="dxa"/>
          <w:wAfter w:w="154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E6523" w:rsidRPr="00430DA2" w:rsidTr="00FE6523">
        <w:trPr>
          <w:gridBefore w:val="2"/>
          <w:gridAfter w:val="1"/>
          <w:wBefore w:w="836" w:type="dxa"/>
          <w:wAfter w:w="154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430DA2">
              <w:rPr>
                <w:rFonts w:ascii="Arial" w:eastAsia="Times New Roman" w:hAnsi="Arial" w:cs="Arial"/>
                <w:sz w:val="24"/>
                <w:szCs w:val="24"/>
              </w:rPr>
              <w:t>тыс</w:t>
            </w:r>
            <w:proofErr w:type="gramStart"/>
            <w:r w:rsidRPr="00430DA2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430DA2">
              <w:rPr>
                <w:rFonts w:ascii="Arial" w:eastAsia="Times New Roman" w:hAnsi="Arial" w:cs="Arial"/>
                <w:sz w:val="24"/>
                <w:szCs w:val="24"/>
              </w:rPr>
              <w:t>ублей</w:t>
            </w:r>
            <w:proofErr w:type="spellEnd"/>
            <w:r w:rsidRPr="00430DA2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FE6523" w:rsidRPr="00430DA2" w:rsidTr="00FE6523">
        <w:trPr>
          <w:gridBefore w:val="2"/>
          <w:gridAfter w:val="1"/>
          <w:wBefore w:w="836" w:type="dxa"/>
          <w:wAfter w:w="154" w:type="dxa"/>
          <w:trHeight w:val="5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430DA2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430DA2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 xml:space="preserve">Код </w:t>
            </w:r>
          </w:p>
        </w:tc>
        <w:tc>
          <w:tcPr>
            <w:tcW w:w="3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План на 2022 год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Факт на 2022 год</w:t>
            </w:r>
          </w:p>
        </w:tc>
      </w:tr>
      <w:tr w:rsidR="00FE6523" w:rsidRPr="00430DA2" w:rsidTr="00FE6523">
        <w:trPr>
          <w:gridBefore w:val="2"/>
          <w:gridAfter w:val="1"/>
          <w:wBefore w:w="836" w:type="dxa"/>
          <w:wAfter w:w="154" w:type="dxa"/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FE6523" w:rsidRPr="00430DA2" w:rsidTr="00FE6523">
        <w:trPr>
          <w:gridBefore w:val="2"/>
          <w:gridAfter w:val="1"/>
          <w:wBefore w:w="836" w:type="dxa"/>
          <w:wAfter w:w="154" w:type="dxa"/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034 01 05 00 00 00 0000 000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322,3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-321,8</w:t>
            </w:r>
          </w:p>
        </w:tc>
      </w:tr>
      <w:tr w:rsidR="00FE6523" w:rsidRPr="00430DA2" w:rsidTr="00FE6523">
        <w:trPr>
          <w:gridBefore w:val="2"/>
          <w:gridAfter w:val="1"/>
          <w:wBefore w:w="836" w:type="dxa"/>
          <w:wAfter w:w="154" w:type="dxa"/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034 01 05 00 00 00 0000 500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-7 398,2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-7 413,5</w:t>
            </w:r>
          </w:p>
        </w:tc>
      </w:tr>
      <w:tr w:rsidR="00FE6523" w:rsidRPr="00430DA2" w:rsidTr="00FE6523">
        <w:trPr>
          <w:gridBefore w:val="2"/>
          <w:gridAfter w:val="1"/>
          <w:wBefore w:w="836" w:type="dxa"/>
          <w:wAfter w:w="154" w:type="dxa"/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034 01 05 02 00 00 0000 500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-7 398,2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-7 413,5</w:t>
            </w:r>
          </w:p>
        </w:tc>
      </w:tr>
      <w:tr w:rsidR="00FE6523" w:rsidRPr="00430DA2" w:rsidTr="00FE6523">
        <w:trPr>
          <w:gridBefore w:val="2"/>
          <w:gridAfter w:val="1"/>
          <w:wBefore w:w="836" w:type="dxa"/>
          <w:wAfter w:w="154" w:type="dxa"/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034 01 05 02 01 00 0000 510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-7 398,2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-7 413,5</w:t>
            </w:r>
          </w:p>
        </w:tc>
      </w:tr>
      <w:tr w:rsidR="00FE6523" w:rsidRPr="00430DA2" w:rsidTr="00FE6523">
        <w:trPr>
          <w:gridBefore w:val="2"/>
          <w:gridAfter w:val="1"/>
          <w:wBefore w:w="836" w:type="dxa"/>
          <w:wAfter w:w="154" w:type="dxa"/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034 01 05 02 01 10 0000 510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-7 398,2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-7 413,5</w:t>
            </w:r>
          </w:p>
        </w:tc>
      </w:tr>
      <w:tr w:rsidR="00FE6523" w:rsidRPr="00430DA2" w:rsidTr="00FE6523">
        <w:trPr>
          <w:gridBefore w:val="2"/>
          <w:gridAfter w:val="1"/>
          <w:wBefore w:w="836" w:type="dxa"/>
          <w:wAfter w:w="154" w:type="dxa"/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034 01 05 00 00 00 0000 600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7 720,5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7 091,6</w:t>
            </w:r>
          </w:p>
        </w:tc>
      </w:tr>
      <w:tr w:rsidR="00FE6523" w:rsidRPr="00430DA2" w:rsidTr="00FE6523">
        <w:trPr>
          <w:gridBefore w:val="2"/>
          <w:gridAfter w:val="1"/>
          <w:wBefore w:w="836" w:type="dxa"/>
          <w:wAfter w:w="154" w:type="dxa"/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034 01 05 02 00 00 0000 600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7 720,5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7 091,6</w:t>
            </w:r>
          </w:p>
        </w:tc>
      </w:tr>
      <w:tr w:rsidR="00FE6523" w:rsidRPr="00430DA2" w:rsidTr="00FE6523">
        <w:trPr>
          <w:gridBefore w:val="2"/>
          <w:gridAfter w:val="1"/>
          <w:wBefore w:w="836" w:type="dxa"/>
          <w:wAfter w:w="154" w:type="dxa"/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034 01 05 02 01 00 0000 610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7 720,5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7 091,6</w:t>
            </w:r>
          </w:p>
        </w:tc>
      </w:tr>
      <w:tr w:rsidR="00FE6523" w:rsidRPr="00430DA2" w:rsidTr="00FE6523">
        <w:trPr>
          <w:gridBefore w:val="2"/>
          <w:gridAfter w:val="1"/>
          <w:wBefore w:w="836" w:type="dxa"/>
          <w:wAfter w:w="154" w:type="dxa"/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034 01 05 02 01 10 0000 610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7 720,5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sz w:val="24"/>
                <w:szCs w:val="24"/>
              </w:rPr>
              <w:t>7 091,6</w:t>
            </w:r>
          </w:p>
        </w:tc>
      </w:tr>
      <w:tr w:rsidR="00FE6523" w:rsidRPr="00430DA2" w:rsidTr="00FE6523">
        <w:trPr>
          <w:gridBefore w:val="2"/>
          <w:gridAfter w:val="1"/>
          <w:wBefore w:w="836" w:type="dxa"/>
          <w:wAfter w:w="154" w:type="dxa"/>
          <w:trHeight w:val="255"/>
        </w:trPr>
        <w:tc>
          <w:tcPr>
            <w:tcW w:w="7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6523" w:rsidRPr="00430DA2" w:rsidRDefault="00FE6523" w:rsidP="00FE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322,3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523" w:rsidRPr="00430DA2" w:rsidRDefault="00FE6523" w:rsidP="00FE65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30DA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-321,8</w:t>
            </w:r>
          </w:p>
        </w:tc>
      </w:tr>
    </w:tbl>
    <w:p w:rsidR="001C2775" w:rsidRPr="00430DA2" w:rsidRDefault="001C2775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1C2775" w:rsidRPr="00430DA2" w:rsidSect="002B7EF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775" w:rsidRDefault="001C2775" w:rsidP="00906FE9">
      <w:pPr>
        <w:spacing w:after="0" w:line="240" w:lineRule="auto"/>
      </w:pPr>
      <w:r>
        <w:separator/>
      </w:r>
    </w:p>
  </w:endnote>
  <w:endnote w:type="continuationSeparator" w:id="0">
    <w:p w:rsidR="001C2775" w:rsidRDefault="001C2775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775" w:rsidRDefault="001C2775" w:rsidP="00906FE9">
      <w:pPr>
        <w:spacing w:after="0" w:line="240" w:lineRule="auto"/>
      </w:pPr>
      <w:r>
        <w:separator/>
      </w:r>
    </w:p>
  </w:footnote>
  <w:footnote w:type="continuationSeparator" w:id="0">
    <w:p w:rsidR="001C2775" w:rsidRDefault="001C2775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A162E"/>
    <w:multiLevelType w:val="hybridMultilevel"/>
    <w:tmpl w:val="33D4B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A23F20"/>
    <w:multiLevelType w:val="hybridMultilevel"/>
    <w:tmpl w:val="3800CE04"/>
    <w:lvl w:ilvl="0" w:tplc="FE4C5C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D4"/>
    <w:rsid w:val="0000315F"/>
    <w:rsid w:val="00007B34"/>
    <w:rsid w:val="00046DB2"/>
    <w:rsid w:val="00053812"/>
    <w:rsid w:val="00055B37"/>
    <w:rsid w:val="000616D8"/>
    <w:rsid w:val="00076313"/>
    <w:rsid w:val="000A7A87"/>
    <w:rsid w:val="000B00AC"/>
    <w:rsid w:val="000B0577"/>
    <w:rsid w:val="000D6DD0"/>
    <w:rsid w:val="000E5F88"/>
    <w:rsid w:val="000F5414"/>
    <w:rsid w:val="00107F2B"/>
    <w:rsid w:val="00122420"/>
    <w:rsid w:val="00131922"/>
    <w:rsid w:val="0014665B"/>
    <w:rsid w:val="001651DE"/>
    <w:rsid w:val="001A4A74"/>
    <w:rsid w:val="001B1F53"/>
    <w:rsid w:val="001C2775"/>
    <w:rsid w:val="001D51D5"/>
    <w:rsid w:val="001D7D80"/>
    <w:rsid w:val="001E3F71"/>
    <w:rsid w:val="001F416C"/>
    <w:rsid w:val="00201CB6"/>
    <w:rsid w:val="00205205"/>
    <w:rsid w:val="00207CFC"/>
    <w:rsid w:val="002101C8"/>
    <w:rsid w:val="00210D15"/>
    <w:rsid w:val="002211F8"/>
    <w:rsid w:val="00224C62"/>
    <w:rsid w:val="00241339"/>
    <w:rsid w:val="00242ACA"/>
    <w:rsid w:val="00253449"/>
    <w:rsid w:val="002543D7"/>
    <w:rsid w:val="002607E1"/>
    <w:rsid w:val="002708BD"/>
    <w:rsid w:val="0029417D"/>
    <w:rsid w:val="002B7EF9"/>
    <w:rsid w:val="002C11ED"/>
    <w:rsid w:val="002D3198"/>
    <w:rsid w:val="002D3F01"/>
    <w:rsid w:val="00303BF6"/>
    <w:rsid w:val="00306FCF"/>
    <w:rsid w:val="0031572B"/>
    <w:rsid w:val="003176B8"/>
    <w:rsid w:val="00325FF9"/>
    <w:rsid w:val="00367307"/>
    <w:rsid w:val="0037249A"/>
    <w:rsid w:val="00376ADC"/>
    <w:rsid w:val="0037748D"/>
    <w:rsid w:val="003902BF"/>
    <w:rsid w:val="00392B0E"/>
    <w:rsid w:val="003C13FB"/>
    <w:rsid w:val="003F32E9"/>
    <w:rsid w:val="003F7CF4"/>
    <w:rsid w:val="00405B03"/>
    <w:rsid w:val="00407E03"/>
    <w:rsid w:val="00425AD0"/>
    <w:rsid w:val="00425C07"/>
    <w:rsid w:val="00430DA2"/>
    <w:rsid w:val="00434CB2"/>
    <w:rsid w:val="004421BC"/>
    <w:rsid w:val="004472C0"/>
    <w:rsid w:val="00460371"/>
    <w:rsid w:val="00473467"/>
    <w:rsid w:val="00483D72"/>
    <w:rsid w:val="00492FF6"/>
    <w:rsid w:val="004C7B5A"/>
    <w:rsid w:val="004D067F"/>
    <w:rsid w:val="004D1CC0"/>
    <w:rsid w:val="004D2072"/>
    <w:rsid w:val="00506A62"/>
    <w:rsid w:val="00530127"/>
    <w:rsid w:val="00555F32"/>
    <w:rsid w:val="0056190C"/>
    <w:rsid w:val="00563518"/>
    <w:rsid w:val="005C0511"/>
    <w:rsid w:val="005C4613"/>
    <w:rsid w:val="005C7498"/>
    <w:rsid w:val="005D2159"/>
    <w:rsid w:val="005D65A8"/>
    <w:rsid w:val="005E69E5"/>
    <w:rsid w:val="0060078D"/>
    <w:rsid w:val="00623F7E"/>
    <w:rsid w:val="00632FBD"/>
    <w:rsid w:val="00636263"/>
    <w:rsid w:val="00642AC9"/>
    <w:rsid w:val="0066563F"/>
    <w:rsid w:val="006809A5"/>
    <w:rsid w:val="00697542"/>
    <w:rsid w:val="006A3C1C"/>
    <w:rsid w:val="006E0075"/>
    <w:rsid w:val="006E0341"/>
    <w:rsid w:val="006F05A5"/>
    <w:rsid w:val="006F074B"/>
    <w:rsid w:val="006F64D4"/>
    <w:rsid w:val="006F732C"/>
    <w:rsid w:val="00700ADC"/>
    <w:rsid w:val="00701452"/>
    <w:rsid w:val="00707ECA"/>
    <w:rsid w:val="00733229"/>
    <w:rsid w:val="007360AE"/>
    <w:rsid w:val="0074258C"/>
    <w:rsid w:val="00753C13"/>
    <w:rsid w:val="007602C6"/>
    <w:rsid w:val="00772A5F"/>
    <w:rsid w:val="00781823"/>
    <w:rsid w:val="0079018B"/>
    <w:rsid w:val="007B6977"/>
    <w:rsid w:val="007C27BC"/>
    <w:rsid w:val="007E1848"/>
    <w:rsid w:val="007E5DA1"/>
    <w:rsid w:val="007F23B0"/>
    <w:rsid w:val="007F2937"/>
    <w:rsid w:val="008037A6"/>
    <w:rsid w:val="00847424"/>
    <w:rsid w:val="00853AA6"/>
    <w:rsid w:val="00867EA8"/>
    <w:rsid w:val="008717BB"/>
    <w:rsid w:val="00874091"/>
    <w:rsid w:val="00882FE1"/>
    <w:rsid w:val="008A01B6"/>
    <w:rsid w:val="008A3C46"/>
    <w:rsid w:val="008A76C8"/>
    <w:rsid w:val="008C27D8"/>
    <w:rsid w:val="008C503D"/>
    <w:rsid w:val="008E2244"/>
    <w:rsid w:val="008E65D5"/>
    <w:rsid w:val="008F010C"/>
    <w:rsid w:val="0090445A"/>
    <w:rsid w:val="00905141"/>
    <w:rsid w:val="00905B5C"/>
    <w:rsid w:val="00906FE9"/>
    <w:rsid w:val="00912FF2"/>
    <w:rsid w:val="009165B4"/>
    <w:rsid w:val="00921D7E"/>
    <w:rsid w:val="00945BB2"/>
    <w:rsid w:val="00956958"/>
    <w:rsid w:val="0097205B"/>
    <w:rsid w:val="00987D1B"/>
    <w:rsid w:val="009D39BE"/>
    <w:rsid w:val="009F1337"/>
    <w:rsid w:val="009F32D5"/>
    <w:rsid w:val="00A01EBA"/>
    <w:rsid w:val="00A31545"/>
    <w:rsid w:val="00A510BF"/>
    <w:rsid w:val="00A65670"/>
    <w:rsid w:val="00A76EFA"/>
    <w:rsid w:val="00A77C57"/>
    <w:rsid w:val="00AA1BAA"/>
    <w:rsid w:val="00AB08E9"/>
    <w:rsid w:val="00AB0A64"/>
    <w:rsid w:val="00AB79FA"/>
    <w:rsid w:val="00AC0BFC"/>
    <w:rsid w:val="00AC355B"/>
    <w:rsid w:val="00AD016C"/>
    <w:rsid w:val="00B00D41"/>
    <w:rsid w:val="00B112C3"/>
    <w:rsid w:val="00B21DA6"/>
    <w:rsid w:val="00B66CBF"/>
    <w:rsid w:val="00B66CD9"/>
    <w:rsid w:val="00B70D4A"/>
    <w:rsid w:val="00B7435B"/>
    <w:rsid w:val="00BD4663"/>
    <w:rsid w:val="00BE138F"/>
    <w:rsid w:val="00BE6FC4"/>
    <w:rsid w:val="00C07BBD"/>
    <w:rsid w:val="00C07DAB"/>
    <w:rsid w:val="00C43559"/>
    <w:rsid w:val="00C458A6"/>
    <w:rsid w:val="00C66ABA"/>
    <w:rsid w:val="00C84295"/>
    <w:rsid w:val="00C937A3"/>
    <w:rsid w:val="00CD14FC"/>
    <w:rsid w:val="00CE4CCC"/>
    <w:rsid w:val="00CE5C61"/>
    <w:rsid w:val="00CE6D83"/>
    <w:rsid w:val="00CF0C09"/>
    <w:rsid w:val="00D025A5"/>
    <w:rsid w:val="00D2464C"/>
    <w:rsid w:val="00D40F5B"/>
    <w:rsid w:val="00D45CD4"/>
    <w:rsid w:val="00D4703C"/>
    <w:rsid w:val="00D50EA7"/>
    <w:rsid w:val="00D54B10"/>
    <w:rsid w:val="00D921B4"/>
    <w:rsid w:val="00DC6A48"/>
    <w:rsid w:val="00DD6633"/>
    <w:rsid w:val="00E07185"/>
    <w:rsid w:val="00E07D5F"/>
    <w:rsid w:val="00E22200"/>
    <w:rsid w:val="00E3754E"/>
    <w:rsid w:val="00E5035F"/>
    <w:rsid w:val="00E537BB"/>
    <w:rsid w:val="00E604A8"/>
    <w:rsid w:val="00E6625A"/>
    <w:rsid w:val="00E76A23"/>
    <w:rsid w:val="00E818CB"/>
    <w:rsid w:val="00E9418F"/>
    <w:rsid w:val="00EA38C6"/>
    <w:rsid w:val="00ED16DF"/>
    <w:rsid w:val="00ED7FEE"/>
    <w:rsid w:val="00EE007C"/>
    <w:rsid w:val="00F005BB"/>
    <w:rsid w:val="00F23229"/>
    <w:rsid w:val="00F330CA"/>
    <w:rsid w:val="00F43393"/>
    <w:rsid w:val="00F76CEB"/>
    <w:rsid w:val="00F93724"/>
    <w:rsid w:val="00FA125F"/>
    <w:rsid w:val="00FA66B2"/>
    <w:rsid w:val="00FB1047"/>
    <w:rsid w:val="00FC67E8"/>
    <w:rsid w:val="00FD0C25"/>
    <w:rsid w:val="00FE51A4"/>
    <w:rsid w:val="00FE6523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styleId="ac">
    <w:name w:val="List Paragraph"/>
    <w:basedOn w:val="a"/>
    <w:uiPriority w:val="34"/>
    <w:qFormat/>
    <w:rsid w:val="00055B37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56190C"/>
    <w:rPr>
      <w:color w:val="808080"/>
    </w:rPr>
  </w:style>
  <w:style w:type="paragraph" w:styleId="ae">
    <w:name w:val="footnote text"/>
    <w:basedOn w:val="a"/>
    <w:link w:val="af"/>
    <w:uiPriority w:val="99"/>
    <w:semiHidden/>
    <w:unhideWhenUsed/>
    <w:rsid w:val="00EE007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E007C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E007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styleId="ac">
    <w:name w:val="List Paragraph"/>
    <w:basedOn w:val="a"/>
    <w:uiPriority w:val="34"/>
    <w:qFormat/>
    <w:rsid w:val="00055B37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56190C"/>
    <w:rPr>
      <w:color w:val="808080"/>
    </w:rPr>
  </w:style>
  <w:style w:type="paragraph" w:styleId="ae">
    <w:name w:val="footnote text"/>
    <w:basedOn w:val="a"/>
    <w:link w:val="af"/>
    <w:uiPriority w:val="99"/>
    <w:semiHidden/>
    <w:unhideWhenUsed/>
    <w:rsid w:val="00EE007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E007C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E00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DF8F2-FC06-4244-9069-008C996AD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5250</Words>
  <Characters>29928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3</cp:revision>
  <cp:lastPrinted>2023-06-16T04:57:00Z</cp:lastPrinted>
  <dcterms:created xsi:type="dcterms:W3CDTF">2023-07-05T02:38:00Z</dcterms:created>
  <dcterms:modified xsi:type="dcterms:W3CDTF">2023-07-05T02:43:00Z</dcterms:modified>
</cp:coreProperties>
</file>