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883493" w:rsidRDefault="00107F2B" w:rsidP="00101A3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8349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883493" w:rsidRDefault="00107F2B" w:rsidP="00101A3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8349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883493" w:rsidRDefault="00107F2B" w:rsidP="00101A3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8349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883493" w:rsidRDefault="00107F2B" w:rsidP="00101A38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83493" w:rsidRDefault="00107F2B" w:rsidP="00101A38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49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883493" w:rsidRDefault="003F32E9" w:rsidP="00101A38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883493" w:rsidRDefault="00257989" w:rsidP="008E62AF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22</w:t>
      </w:r>
      <w:r w:rsidR="003F32E9" w:rsidRPr="00883493">
        <w:rPr>
          <w:rFonts w:ascii="Arial" w:eastAsia="Times New Roman" w:hAnsi="Arial" w:cs="Arial"/>
          <w:sz w:val="24"/>
          <w:szCs w:val="24"/>
        </w:rPr>
        <w:t>.02.202</w:t>
      </w:r>
      <w:r w:rsidRPr="00883493">
        <w:rPr>
          <w:rFonts w:ascii="Arial" w:eastAsia="Times New Roman" w:hAnsi="Arial" w:cs="Arial"/>
          <w:sz w:val="24"/>
          <w:szCs w:val="24"/>
        </w:rPr>
        <w:t>2</w:t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  <w:t>с.</w:t>
      </w:r>
      <w:r w:rsidR="00AC0BFC" w:rsidRPr="0088349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883493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="00107F2B" w:rsidRPr="00883493">
        <w:rPr>
          <w:rFonts w:ascii="Arial" w:eastAsia="Times New Roman" w:hAnsi="Arial" w:cs="Arial"/>
          <w:sz w:val="24"/>
          <w:szCs w:val="24"/>
        </w:rPr>
        <w:tab/>
      </w:r>
      <w:r w:rsidRPr="00883493">
        <w:rPr>
          <w:rFonts w:ascii="Arial" w:eastAsia="Times New Roman" w:hAnsi="Arial" w:cs="Arial"/>
          <w:sz w:val="24"/>
          <w:szCs w:val="24"/>
        </w:rPr>
        <w:t>22-149-р</w:t>
      </w:r>
    </w:p>
    <w:p w:rsidR="003F32E9" w:rsidRPr="00883493" w:rsidRDefault="003F32E9" w:rsidP="00101A38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b/>
          <w:bCs/>
          <w:sz w:val="24"/>
          <w:szCs w:val="24"/>
        </w:rPr>
        <w:t xml:space="preserve">О ежегодном отчете </w:t>
      </w:r>
      <w:r w:rsidR="00C735E0" w:rsidRPr="00883493">
        <w:rPr>
          <w:rFonts w:ascii="Arial" w:eastAsia="Times New Roman" w:hAnsi="Arial" w:cs="Arial"/>
          <w:b/>
          <w:bCs/>
          <w:sz w:val="24"/>
          <w:szCs w:val="24"/>
        </w:rPr>
        <w:t>Председателя Совета депутатов о работе за 202</w:t>
      </w:r>
      <w:r w:rsidR="00257989" w:rsidRPr="0088349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735E0" w:rsidRPr="00883493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В соответствии с п.5.1. ст.36 закона РФ от 06.10.2003 № 131-ФЗ «Об общих принципах организации местного самоуправления в Российской Федерации», заслушав ежегодный отчет </w:t>
      </w:r>
      <w:r w:rsidR="00257989" w:rsidRPr="00883493">
        <w:rPr>
          <w:rFonts w:ascii="Arial" w:eastAsia="Times New Roman" w:hAnsi="Arial" w:cs="Arial"/>
          <w:sz w:val="24"/>
          <w:szCs w:val="24"/>
        </w:rPr>
        <w:t>председателя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Городищенского сельс</w:t>
      </w:r>
      <w:r w:rsidR="00257989" w:rsidRPr="00883493">
        <w:rPr>
          <w:rFonts w:ascii="Arial" w:eastAsia="Times New Roman" w:hAnsi="Arial" w:cs="Arial"/>
          <w:sz w:val="24"/>
          <w:szCs w:val="24"/>
        </w:rPr>
        <w:t>кого Совета депутатов</w:t>
      </w:r>
      <w:r w:rsidRPr="00883493">
        <w:rPr>
          <w:rFonts w:ascii="Arial" w:eastAsia="Times New Roman" w:hAnsi="Arial" w:cs="Arial"/>
          <w:sz w:val="24"/>
          <w:szCs w:val="24"/>
        </w:rPr>
        <w:t xml:space="preserve">, о результатах деятельности и деятельности </w:t>
      </w:r>
      <w:r w:rsidR="00257989" w:rsidRPr="00883493">
        <w:rPr>
          <w:rFonts w:ascii="Arial" w:eastAsia="Times New Roman" w:hAnsi="Arial" w:cs="Arial"/>
          <w:sz w:val="24"/>
          <w:szCs w:val="24"/>
        </w:rPr>
        <w:t>С</w:t>
      </w:r>
      <w:r w:rsidRPr="00883493">
        <w:rPr>
          <w:rFonts w:ascii="Arial" w:eastAsia="Times New Roman" w:hAnsi="Arial" w:cs="Arial"/>
          <w:sz w:val="24"/>
          <w:szCs w:val="24"/>
        </w:rPr>
        <w:t>овета депутатов в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году, </w:t>
      </w:r>
      <w:r w:rsidRPr="00883493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101A38" w:rsidRPr="00883493" w:rsidRDefault="00101A38" w:rsidP="00101A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При</w:t>
      </w:r>
      <w:r w:rsidR="00C735E0" w:rsidRPr="00883493">
        <w:rPr>
          <w:rFonts w:ascii="Arial" w:eastAsia="Times New Roman" w:hAnsi="Arial" w:cs="Arial"/>
          <w:sz w:val="24"/>
          <w:szCs w:val="24"/>
        </w:rPr>
        <w:t>нять</w:t>
      </w:r>
      <w:r w:rsidRPr="00883493">
        <w:rPr>
          <w:rFonts w:ascii="Arial" w:eastAsia="Times New Roman" w:hAnsi="Arial" w:cs="Arial"/>
          <w:sz w:val="24"/>
          <w:szCs w:val="24"/>
        </w:rPr>
        <w:t xml:space="preserve"> деятельность </w:t>
      </w:r>
      <w:r w:rsidR="003D54D7" w:rsidRPr="00883493">
        <w:rPr>
          <w:rFonts w:ascii="Arial" w:eastAsia="Times New Roman" w:hAnsi="Arial" w:cs="Arial"/>
          <w:sz w:val="24"/>
          <w:szCs w:val="24"/>
        </w:rPr>
        <w:t>Председателя Совета депутатов</w:t>
      </w:r>
      <w:r w:rsidRPr="00883493">
        <w:rPr>
          <w:rFonts w:ascii="Arial" w:eastAsia="Times New Roman" w:hAnsi="Arial" w:cs="Arial"/>
          <w:sz w:val="24"/>
          <w:szCs w:val="24"/>
        </w:rPr>
        <w:t xml:space="preserve"> в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году </w:t>
      </w:r>
      <w:r w:rsidR="003521E0" w:rsidRPr="00883493">
        <w:rPr>
          <w:rFonts w:ascii="Arial" w:eastAsia="Times New Roman" w:hAnsi="Arial" w:cs="Arial"/>
          <w:sz w:val="24"/>
          <w:szCs w:val="24"/>
        </w:rPr>
        <w:t>к сведению</w:t>
      </w:r>
      <w:r w:rsidRPr="0088349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01A38" w:rsidRPr="00883493" w:rsidRDefault="00101A38" w:rsidP="00101A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Опубликовать данное решение вместе с отчетом </w:t>
      </w:r>
      <w:r w:rsidR="003D54D7" w:rsidRPr="00883493">
        <w:rPr>
          <w:rFonts w:ascii="Arial" w:eastAsia="Times New Roman" w:hAnsi="Arial" w:cs="Arial"/>
          <w:sz w:val="24"/>
          <w:szCs w:val="24"/>
        </w:rPr>
        <w:t>Председателя  Совета в</w:t>
      </w:r>
      <w:r w:rsidRPr="00883493">
        <w:rPr>
          <w:rFonts w:ascii="Arial" w:eastAsia="Times New Roman" w:hAnsi="Arial" w:cs="Arial"/>
          <w:sz w:val="24"/>
          <w:szCs w:val="24"/>
        </w:rPr>
        <w:t xml:space="preserve"> печатном издании «Городищенский вестник и на официальном сайте администрации Городищенского сельсовета.</w:t>
      </w: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62AF" w:rsidRPr="00883493" w:rsidRDefault="008E62AF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1F45B6" w:rsidRPr="00883493" w:rsidTr="0007072C">
        <w:tc>
          <w:tcPr>
            <w:tcW w:w="4928" w:type="dxa"/>
          </w:tcPr>
          <w:p w:rsidR="001F45B6" w:rsidRPr="00883493" w:rsidRDefault="001F45B6" w:rsidP="001F45B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834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1F45B6" w:rsidRPr="00883493" w:rsidRDefault="001F45B6" w:rsidP="001F45B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834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1F45B6" w:rsidRPr="00883493" w:rsidRDefault="001F45B6" w:rsidP="001F45B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F45B6" w:rsidRPr="00883493" w:rsidRDefault="001F45B6" w:rsidP="001F45B6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834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1F45B6" w:rsidRPr="00883493" w:rsidRDefault="001F45B6" w:rsidP="001F45B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834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1F45B6" w:rsidRPr="00883493" w:rsidRDefault="001F45B6" w:rsidP="001F45B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F45B6" w:rsidRPr="00883493" w:rsidRDefault="001F45B6" w:rsidP="001F45B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F45B6" w:rsidRPr="00883493" w:rsidRDefault="001F45B6" w:rsidP="001F45B6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8349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01A38" w:rsidRPr="00883493" w:rsidRDefault="00101A38" w:rsidP="003521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Pr="00883493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01A38" w:rsidRDefault="00101A38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3493" w:rsidRPr="00883493" w:rsidRDefault="00883493" w:rsidP="00101A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B2493" w:rsidRPr="00883493" w:rsidRDefault="00EB2493" w:rsidP="00EB249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83493">
        <w:rPr>
          <w:rFonts w:ascii="Arial" w:eastAsia="Times New Roman" w:hAnsi="Arial" w:cs="Arial"/>
          <w:b/>
          <w:sz w:val="24"/>
          <w:szCs w:val="24"/>
        </w:rPr>
        <w:lastRenderedPageBreak/>
        <w:t>ОТЧЕТ</w:t>
      </w:r>
    </w:p>
    <w:p w:rsidR="00685DBD" w:rsidRPr="00883493" w:rsidRDefault="00EB2493" w:rsidP="00EB249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83493">
        <w:rPr>
          <w:rFonts w:ascii="Arial" w:eastAsia="Times New Roman" w:hAnsi="Arial" w:cs="Arial"/>
          <w:b/>
          <w:sz w:val="24"/>
          <w:szCs w:val="24"/>
        </w:rPr>
        <w:t>Председателя Городищенского Совета депутатов</w:t>
      </w:r>
      <w:r w:rsidR="00685DBD" w:rsidRPr="00883493">
        <w:rPr>
          <w:rFonts w:ascii="Arial" w:eastAsia="Times New Roman" w:hAnsi="Arial" w:cs="Arial"/>
          <w:b/>
          <w:sz w:val="24"/>
          <w:szCs w:val="24"/>
        </w:rPr>
        <w:t xml:space="preserve"> о работе</w:t>
      </w:r>
    </w:p>
    <w:p w:rsidR="00EB2493" w:rsidRPr="00883493" w:rsidRDefault="00EB2493" w:rsidP="00EB249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83493">
        <w:rPr>
          <w:rFonts w:ascii="Arial" w:eastAsia="Times New Roman" w:hAnsi="Arial" w:cs="Arial"/>
          <w:b/>
          <w:sz w:val="24"/>
          <w:szCs w:val="24"/>
        </w:rPr>
        <w:t xml:space="preserve"> в 202</w:t>
      </w:r>
      <w:r w:rsidR="00257989" w:rsidRPr="00883493">
        <w:rPr>
          <w:rFonts w:ascii="Arial" w:eastAsia="Times New Roman" w:hAnsi="Arial" w:cs="Arial"/>
          <w:b/>
          <w:sz w:val="24"/>
          <w:szCs w:val="24"/>
        </w:rPr>
        <w:t>1</w:t>
      </w:r>
      <w:r w:rsidRPr="00883493">
        <w:rPr>
          <w:rFonts w:ascii="Arial" w:eastAsia="Times New Roman" w:hAnsi="Arial" w:cs="Arial"/>
          <w:b/>
          <w:sz w:val="24"/>
          <w:szCs w:val="24"/>
        </w:rPr>
        <w:t xml:space="preserve"> году.</w:t>
      </w:r>
    </w:p>
    <w:p w:rsidR="00EB2493" w:rsidRPr="00883493" w:rsidRDefault="00EB2493" w:rsidP="00EB24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85DBD" w:rsidRPr="00883493" w:rsidRDefault="00685DBD" w:rsidP="00685D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Уважаемые депутаты! Уважаемые участники заседания!</w:t>
      </w:r>
    </w:p>
    <w:p w:rsidR="00685DBD" w:rsidRPr="00883493" w:rsidRDefault="00685DBD" w:rsidP="00685DB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Разрешите мне сегодня, в соответствии с требованием части 6 статьи 22 Устава Городищенского сельсовета, представить вам очередной отчет о  работе  Совета депутатов Городищенского сельского совета за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Напомню Вам, что Совет депутатов Городищенского сельсовета в действующем составе был сформирован на муниципальных выборах </w:t>
      </w:r>
      <w:r w:rsidR="00257989" w:rsidRPr="00883493">
        <w:rPr>
          <w:rFonts w:ascii="Arial" w:eastAsia="Times New Roman" w:hAnsi="Arial" w:cs="Arial"/>
          <w:sz w:val="24"/>
          <w:szCs w:val="24"/>
        </w:rPr>
        <w:t>8</w:t>
      </w:r>
      <w:r w:rsidRPr="00883493">
        <w:rPr>
          <w:rFonts w:ascii="Arial" w:eastAsia="Times New Roman" w:hAnsi="Arial" w:cs="Arial"/>
          <w:sz w:val="24"/>
          <w:szCs w:val="24"/>
        </w:rPr>
        <w:t xml:space="preserve"> сентября 2019 года. Совет депутатов состоит из 7-</w:t>
      </w:r>
      <w:r w:rsidR="002E7C22" w:rsidRPr="00883493">
        <w:rPr>
          <w:rFonts w:ascii="Arial" w:eastAsia="Times New Roman" w:hAnsi="Arial" w:cs="Arial"/>
          <w:sz w:val="24"/>
          <w:szCs w:val="24"/>
        </w:rPr>
        <w:t>ми</w:t>
      </w:r>
      <w:r w:rsidRPr="00883493">
        <w:rPr>
          <w:rFonts w:ascii="Arial" w:eastAsia="Times New Roman" w:hAnsi="Arial" w:cs="Arial"/>
          <w:sz w:val="24"/>
          <w:szCs w:val="24"/>
        </w:rPr>
        <w:t xml:space="preserve"> депутатов, представляющих интересы избирателей трех населенных пунктов.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83493">
        <w:rPr>
          <w:rFonts w:ascii="Arial" w:eastAsia="Times New Roman" w:hAnsi="Arial" w:cs="Arial"/>
          <w:sz w:val="24"/>
          <w:szCs w:val="24"/>
        </w:rPr>
        <w:t>В составе Совета депутатов сельского поселения 4 мужчины и 3 женщин; 1 из 7 депутатов имеет высшее образование; по возрасту: 7 депутатов от 3</w:t>
      </w:r>
      <w:r w:rsidR="00257989" w:rsidRPr="00883493">
        <w:rPr>
          <w:rFonts w:ascii="Arial" w:eastAsia="Times New Roman" w:hAnsi="Arial" w:cs="Arial"/>
          <w:sz w:val="24"/>
          <w:szCs w:val="24"/>
        </w:rPr>
        <w:t>8</w:t>
      </w:r>
      <w:r w:rsidRPr="00883493">
        <w:rPr>
          <w:rFonts w:ascii="Arial" w:eastAsia="Times New Roman" w:hAnsi="Arial" w:cs="Arial"/>
          <w:sz w:val="24"/>
          <w:szCs w:val="24"/>
        </w:rPr>
        <w:t xml:space="preserve"> до 5</w:t>
      </w:r>
      <w:r w:rsidR="00257989" w:rsidRPr="00883493">
        <w:rPr>
          <w:rFonts w:ascii="Arial" w:eastAsia="Times New Roman" w:hAnsi="Arial" w:cs="Arial"/>
          <w:sz w:val="24"/>
          <w:szCs w:val="24"/>
        </w:rPr>
        <w:t>8</w:t>
      </w:r>
      <w:r w:rsidRPr="00883493">
        <w:rPr>
          <w:rFonts w:ascii="Arial" w:eastAsia="Times New Roman" w:hAnsi="Arial" w:cs="Arial"/>
          <w:sz w:val="24"/>
          <w:szCs w:val="24"/>
        </w:rPr>
        <w:t xml:space="preserve"> лет,</w:t>
      </w:r>
      <w:r w:rsidR="002E7C22" w:rsidRPr="00883493">
        <w:rPr>
          <w:rFonts w:ascii="Arial" w:eastAsia="Times New Roman" w:hAnsi="Arial" w:cs="Arial"/>
          <w:sz w:val="24"/>
          <w:szCs w:val="24"/>
        </w:rPr>
        <w:t xml:space="preserve"> 5</w:t>
      </w:r>
      <w:r w:rsidRPr="00883493">
        <w:rPr>
          <w:rFonts w:ascii="Arial" w:eastAsia="Times New Roman" w:hAnsi="Arial" w:cs="Arial"/>
          <w:sz w:val="24"/>
          <w:szCs w:val="24"/>
        </w:rPr>
        <w:t xml:space="preserve"> депутата являютс</w:t>
      </w:r>
      <w:r w:rsidR="002E7C22" w:rsidRPr="00883493">
        <w:rPr>
          <w:rFonts w:ascii="Arial" w:eastAsia="Times New Roman" w:hAnsi="Arial" w:cs="Arial"/>
          <w:sz w:val="24"/>
          <w:szCs w:val="24"/>
        </w:rPr>
        <w:t xml:space="preserve">я работниками бюджетной сферы, </w:t>
      </w:r>
      <w:r w:rsidRPr="00883493">
        <w:rPr>
          <w:rFonts w:ascii="Arial" w:eastAsia="Times New Roman" w:hAnsi="Arial" w:cs="Arial"/>
          <w:sz w:val="24"/>
          <w:szCs w:val="24"/>
        </w:rPr>
        <w:t xml:space="preserve"> </w:t>
      </w:r>
      <w:r w:rsidR="002E7C22" w:rsidRPr="00883493">
        <w:rPr>
          <w:rFonts w:ascii="Arial" w:eastAsia="Times New Roman" w:hAnsi="Arial" w:cs="Arial"/>
          <w:sz w:val="24"/>
          <w:szCs w:val="24"/>
        </w:rPr>
        <w:t>2</w:t>
      </w:r>
      <w:r w:rsidRPr="00883493">
        <w:rPr>
          <w:rFonts w:ascii="Arial" w:eastAsia="Times New Roman" w:hAnsi="Arial" w:cs="Arial"/>
          <w:sz w:val="24"/>
          <w:szCs w:val="24"/>
        </w:rPr>
        <w:t xml:space="preserve"> заняты в иных сферах деятельности. </w:t>
      </w:r>
      <w:r w:rsidR="00257989" w:rsidRPr="00883493">
        <w:rPr>
          <w:rFonts w:ascii="Arial" w:eastAsia="Times New Roman" w:hAnsi="Arial" w:cs="Arial"/>
          <w:sz w:val="24"/>
          <w:szCs w:val="24"/>
        </w:rPr>
        <w:t>6</w:t>
      </w:r>
      <w:r w:rsidRPr="00883493">
        <w:rPr>
          <w:rFonts w:ascii="Arial" w:eastAsia="Times New Roman" w:hAnsi="Arial" w:cs="Arial"/>
          <w:sz w:val="24"/>
          <w:szCs w:val="24"/>
        </w:rPr>
        <w:t xml:space="preserve"> депутатов Совета депутатов выдвиженцы от – Всероссийской политической партии «Единая Россия» 1 депутат самовыдвиженец. </w:t>
      </w:r>
      <w:proofErr w:type="gramEnd"/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В составе Совета работают 3 постоянные депутатские комиссии: по финансам, бюджету, налоговой, экономической политике и собственности,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по вопросам жизнеобеспечения населения и благоустройства территории Городищенского сельсовета,  </w:t>
      </w:r>
      <w:r w:rsidRPr="00883493">
        <w:rPr>
          <w:rFonts w:ascii="Arial" w:hAnsi="Arial" w:cs="Arial"/>
          <w:sz w:val="24"/>
          <w:szCs w:val="24"/>
        </w:rPr>
        <w:t>По законности, правопорядку, и защите прав граждан.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Работа Совета депутатов Городищенского сельсовета в отчетном году заключалась в формировании и постоянном совершенствовании необходимой для развития сельского поселения правовой и финансово-экономической базы, являющейся основой для созидательной и эффективной жизнедеятельности жителей, а также более полного и качественного удовлетворения запросов населения Городищенского сельсовета.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Основными формами деятельности Совета депутатов в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году являлись: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-участие в разработке проектов решений Совета депутатов;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-подготовка замечаний, предложений по рассматриваемым проектам;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-проведение заседаний постоянных депутатских комиссий;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-проведение заседаний Совета депутатов;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88349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83493">
        <w:rPr>
          <w:rFonts w:ascii="Arial" w:eastAsia="Times New Roman" w:hAnsi="Arial" w:cs="Arial"/>
          <w:sz w:val="24"/>
          <w:szCs w:val="24"/>
        </w:rPr>
        <w:t xml:space="preserve"> исполнением ранее принятых решений Совета депутатов и др.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Деятельность Совета депутатов сельсовета в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году проходила в тесном сотрудничестве с администрацией Городищенского сельсовета, администрацией Ени</w:t>
      </w:r>
      <w:r w:rsidR="00257989" w:rsidRPr="00883493">
        <w:rPr>
          <w:rFonts w:ascii="Arial" w:eastAsia="Times New Roman" w:hAnsi="Arial" w:cs="Arial"/>
          <w:sz w:val="24"/>
          <w:szCs w:val="24"/>
        </w:rPr>
        <w:t xml:space="preserve">сейского района, с Енисейской </w:t>
      </w:r>
      <w:r w:rsidRPr="00883493">
        <w:rPr>
          <w:rFonts w:ascii="Arial" w:eastAsia="Times New Roman" w:hAnsi="Arial" w:cs="Arial"/>
          <w:sz w:val="24"/>
          <w:szCs w:val="24"/>
        </w:rPr>
        <w:t>районной прокуратурой и другими организациями. Совет депутатов в своей работе руководствовался федеральным и региональным законодательством, Уставом Городищенского сельсовета, планом работ Совета депутатов на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год, Регламентом Совета депутатов. План работы Совета депутатов на 202</w:t>
      </w:r>
      <w:r w:rsidR="00257989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год, предусматривал деятельность Совета на отчетный год по следующим основным  направлениям: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 нормотворческая деятельность по дальнейшему формированию и совершенствованию нормативно-правовой базы сельского поселения в области социальной, экономической, бюджетной политики;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 осуществление контрольной функции за исполнением органами местного самоуправления и должностными лицами сельского поселения полномочий по решению вопросов местного значения.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lastRenderedPageBreak/>
        <w:t xml:space="preserve">В отчетном году было проведено </w:t>
      </w:r>
      <w:r w:rsidR="00257989" w:rsidRPr="00883493">
        <w:rPr>
          <w:rFonts w:ascii="Arial" w:eastAsia="Times New Roman" w:hAnsi="Arial" w:cs="Arial"/>
          <w:sz w:val="24"/>
          <w:szCs w:val="24"/>
        </w:rPr>
        <w:t>7</w:t>
      </w:r>
      <w:r w:rsidRPr="00883493">
        <w:rPr>
          <w:rFonts w:ascii="Arial" w:eastAsia="Times New Roman" w:hAnsi="Arial" w:cs="Arial"/>
          <w:sz w:val="24"/>
          <w:szCs w:val="24"/>
        </w:rPr>
        <w:t xml:space="preserve"> заседаний С</w:t>
      </w:r>
      <w:r w:rsidR="002E7C22" w:rsidRPr="00883493">
        <w:rPr>
          <w:rFonts w:ascii="Arial" w:eastAsia="Times New Roman" w:hAnsi="Arial" w:cs="Arial"/>
          <w:sz w:val="24"/>
          <w:szCs w:val="24"/>
        </w:rPr>
        <w:t xml:space="preserve">овета, на которых были </w:t>
      </w:r>
      <w:r w:rsidR="002E7C22" w:rsidRPr="00883493">
        <w:rPr>
          <w:rFonts w:ascii="Arial" w:eastAsia="Times New Roman" w:hAnsi="Arial" w:cs="Arial"/>
          <w:b/>
          <w:sz w:val="24"/>
          <w:szCs w:val="24"/>
        </w:rPr>
        <w:t xml:space="preserve">принято </w:t>
      </w:r>
      <w:r w:rsidR="00257989" w:rsidRPr="00883493">
        <w:rPr>
          <w:rFonts w:ascii="Arial" w:eastAsia="Times New Roman" w:hAnsi="Arial" w:cs="Arial"/>
          <w:sz w:val="24"/>
          <w:szCs w:val="24"/>
        </w:rPr>
        <w:t xml:space="preserve">68 </w:t>
      </w:r>
      <w:r w:rsidRPr="00883493">
        <w:rPr>
          <w:rFonts w:ascii="Arial" w:eastAsia="Times New Roman" w:hAnsi="Arial" w:cs="Arial"/>
          <w:sz w:val="24"/>
          <w:szCs w:val="24"/>
        </w:rPr>
        <w:t xml:space="preserve">решений, из них  </w:t>
      </w:r>
      <w:r w:rsidRPr="00883493">
        <w:rPr>
          <w:rFonts w:ascii="Arial" w:eastAsia="Times New Roman" w:hAnsi="Arial" w:cs="Arial"/>
          <w:b/>
          <w:sz w:val="24"/>
          <w:szCs w:val="24"/>
        </w:rPr>
        <w:t>нормативно-правового характера</w:t>
      </w:r>
      <w:r w:rsidRPr="00883493">
        <w:rPr>
          <w:rFonts w:ascii="Arial" w:eastAsia="Times New Roman" w:hAnsi="Arial" w:cs="Arial"/>
          <w:sz w:val="24"/>
          <w:szCs w:val="24"/>
        </w:rPr>
        <w:t xml:space="preserve"> -</w:t>
      </w:r>
      <w:r w:rsidR="008E62AF" w:rsidRPr="00883493">
        <w:rPr>
          <w:rFonts w:ascii="Arial" w:eastAsia="Times New Roman" w:hAnsi="Arial" w:cs="Arial"/>
          <w:sz w:val="24"/>
          <w:szCs w:val="24"/>
        </w:rPr>
        <w:t xml:space="preserve"> </w:t>
      </w:r>
      <w:r w:rsidR="00257989" w:rsidRPr="00883493">
        <w:rPr>
          <w:rFonts w:ascii="Arial" w:eastAsia="Times New Roman" w:hAnsi="Arial" w:cs="Arial"/>
          <w:sz w:val="24"/>
          <w:szCs w:val="24"/>
        </w:rPr>
        <w:t>60</w:t>
      </w:r>
      <w:r w:rsidRPr="00883493">
        <w:rPr>
          <w:rFonts w:ascii="Arial" w:eastAsia="Times New Roman" w:hAnsi="Arial" w:cs="Arial"/>
          <w:sz w:val="24"/>
          <w:szCs w:val="24"/>
        </w:rPr>
        <w:t xml:space="preserve">. - это решения о внесении изменений в уже действующие нормативно-правовые акты, утвержденные Советом депутатов. Необходимость корректировки указанных решений была обусловлена изменениями федерального и регионального законодательства, а также обеспечением сбалансированности бюджета поселения и безусловного выполнения социальных обязательств.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Так Советом депутатов были приняты: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 Изменения в Устав Городищенского</w:t>
      </w:r>
      <w:r w:rsidR="00257989" w:rsidRPr="00883493">
        <w:rPr>
          <w:rFonts w:ascii="Arial" w:eastAsia="Times New Roman" w:hAnsi="Arial" w:cs="Arial"/>
          <w:sz w:val="24"/>
          <w:szCs w:val="24"/>
        </w:rPr>
        <w:t xml:space="preserve"> сельсовета -1</w:t>
      </w:r>
    </w:p>
    <w:p w:rsidR="00257989" w:rsidRPr="00883493" w:rsidRDefault="00257989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- О внесении изменений </w:t>
      </w:r>
      <w:r w:rsidRPr="00883493">
        <w:rPr>
          <w:rFonts w:ascii="Arial" w:eastAsia="Times New Roman" w:hAnsi="Arial" w:cs="Arial"/>
          <w:b/>
          <w:sz w:val="24"/>
          <w:szCs w:val="24"/>
        </w:rPr>
        <w:t>Правила благоустройства территории Городищенского сельсовета;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 «О внесении изменений и дополнений в решение Совета депутатов «О бюджете Городищенского сельсовета на 2020 год и плановый период 2021-2022 годов»</w:t>
      </w:r>
      <w:r w:rsidR="00AD777A" w:rsidRPr="00883493">
        <w:rPr>
          <w:rFonts w:ascii="Arial" w:eastAsia="Times New Roman" w:hAnsi="Arial" w:cs="Arial"/>
          <w:sz w:val="24"/>
          <w:szCs w:val="24"/>
        </w:rPr>
        <w:t xml:space="preserve"> </w:t>
      </w:r>
      <w:r w:rsidR="00257989" w:rsidRPr="00883493">
        <w:rPr>
          <w:rFonts w:ascii="Arial" w:eastAsia="Times New Roman" w:hAnsi="Arial" w:cs="Arial"/>
          <w:sz w:val="24"/>
          <w:szCs w:val="24"/>
        </w:rPr>
        <w:t>-  3</w:t>
      </w:r>
      <w:r w:rsidRPr="00883493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- О</w:t>
      </w:r>
      <w:r w:rsidR="008E62AF" w:rsidRPr="00883493">
        <w:rPr>
          <w:rFonts w:ascii="Arial" w:eastAsia="Times New Roman" w:hAnsi="Arial" w:cs="Arial"/>
          <w:sz w:val="24"/>
          <w:szCs w:val="24"/>
        </w:rPr>
        <w:t xml:space="preserve"> принятии бюджета на 2022 год и плановый период 2023и2024 годов </w:t>
      </w:r>
      <w:r w:rsidRPr="00883493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Особое внимание уделялось социальным вопросам, совершенствованию правовой базы в рамках бюджетной и экономической политики. </w:t>
      </w:r>
    </w:p>
    <w:p w:rsidR="00685DBD" w:rsidRPr="00883493" w:rsidRDefault="00685DBD" w:rsidP="00685D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В целях повышения качества принимаемых нормативных правовых актов Совета депутатов, в течение всего года тесно взаимодействовало с прокуратурой района. Проекты решений предварительно направлялись в прокуратуру района для получения заключения прокурора о соответствии проекта акта действующему законодательству и отсутствию коррупционных факторов, способствующих созданию условий для коррупции. Методическую помощь оказывал институт муниципального развития.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Безусловно, основными вопросами, рассматриваемыми Советом депутатов сельского совета являются вопросы утверждения бюджета сельсовета, внесения в него изменений и отчета о его исполнении. Эти вопросы находятся в исключительной компетенции Совета депутатов. Так, в соответствии с принятым Советом депутатов решением «О бюджете Городищенского сельсовета на 202</w:t>
      </w:r>
      <w:r w:rsidR="00257989" w:rsidRPr="00883493">
        <w:rPr>
          <w:rFonts w:ascii="Arial" w:eastAsia="Times New Roman" w:hAnsi="Arial" w:cs="Arial"/>
          <w:sz w:val="24"/>
          <w:szCs w:val="24"/>
        </w:rPr>
        <w:t>2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год» бюджет поселения на 202</w:t>
      </w:r>
      <w:r w:rsidR="00AD777A" w:rsidRPr="00883493">
        <w:rPr>
          <w:rFonts w:ascii="Arial" w:eastAsia="Times New Roman" w:hAnsi="Arial" w:cs="Arial"/>
          <w:sz w:val="24"/>
          <w:szCs w:val="24"/>
        </w:rPr>
        <w:t>1</w:t>
      </w:r>
      <w:r w:rsidRPr="00883493">
        <w:rPr>
          <w:rFonts w:ascii="Arial" w:eastAsia="Times New Roman" w:hAnsi="Arial" w:cs="Arial"/>
          <w:sz w:val="24"/>
          <w:szCs w:val="24"/>
        </w:rPr>
        <w:t xml:space="preserve"> год был утвержден по доходам и по расходам в сумме </w:t>
      </w:r>
      <w:r w:rsidR="00AD777A" w:rsidRPr="00883493">
        <w:rPr>
          <w:rFonts w:ascii="Arial" w:eastAsia="Times New Roman" w:hAnsi="Arial" w:cs="Arial"/>
          <w:sz w:val="24"/>
          <w:szCs w:val="24"/>
        </w:rPr>
        <w:t>5648,7</w:t>
      </w:r>
      <w:r w:rsidRPr="00883493">
        <w:rPr>
          <w:rFonts w:ascii="Arial" w:eastAsia="Times New Roman" w:hAnsi="Arial" w:cs="Arial"/>
          <w:sz w:val="24"/>
          <w:szCs w:val="24"/>
        </w:rPr>
        <w:t xml:space="preserve"> тыс. руб. После внесенных в течение отчетного года изменений доходная часть бюджета составила </w:t>
      </w:r>
      <w:r w:rsidR="00AD777A" w:rsidRPr="00883493">
        <w:rPr>
          <w:rFonts w:ascii="Arial" w:eastAsia="Times New Roman" w:hAnsi="Arial" w:cs="Arial"/>
          <w:sz w:val="24"/>
          <w:szCs w:val="24"/>
        </w:rPr>
        <w:t xml:space="preserve">8309,4 </w:t>
      </w:r>
      <w:r w:rsidRPr="00883493">
        <w:rPr>
          <w:rFonts w:ascii="Arial" w:eastAsia="Times New Roman" w:hAnsi="Arial" w:cs="Arial"/>
          <w:sz w:val="24"/>
          <w:szCs w:val="24"/>
        </w:rPr>
        <w:t xml:space="preserve"> тыс. руб., расходная – </w:t>
      </w:r>
      <w:r w:rsidR="00AD777A" w:rsidRPr="00883493">
        <w:rPr>
          <w:rFonts w:ascii="Arial" w:eastAsia="Times New Roman" w:hAnsi="Arial" w:cs="Arial"/>
          <w:sz w:val="24"/>
          <w:szCs w:val="24"/>
        </w:rPr>
        <w:t>7898,6</w:t>
      </w:r>
      <w:r w:rsidRPr="00883493">
        <w:rPr>
          <w:rFonts w:ascii="Arial" w:eastAsia="Times New Roman" w:hAnsi="Arial" w:cs="Arial"/>
          <w:sz w:val="24"/>
          <w:szCs w:val="24"/>
        </w:rPr>
        <w:t xml:space="preserve"> тыс. руб.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Важнейшее место в деятельности Совета депутатов Городищенского сельсовета занимает </w:t>
      </w:r>
      <w:proofErr w:type="gramStart"/>
      <w:r w:rsidRPr="0088349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83493">
        <w:rPr>
          <w:rFonts w:ascii="Arial" w:eastAsia="Times New Roman" w:hAnsi="Arial" w:cs="Arial"/>
          <w:sz w:val="24"/>
          <w:szCs w:val="24"/>
        </w:rPr>
        <w:t xml:space="preserve"> исполнением органами местного самоуправления  и должностными лицами сельского поселения полномочий по решению вопросов местного значения. 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 xml:space="preserve">Большое внимание Советом депутатов Городищенского сельсовета уделяется </w:t>
      </w:r>
      <w:proofErr w:type="gramStart"/>
      <w:r w:rsidRPr="00883493">
        <w:rPr>
          <w:rFonts w:ascii="Arial" w:eastAsia="Times New Roman" w:hAnsi="Arial" w:cs="Arial"/>
          <w:sz w:val="24"/>
          <w:szCs w:val="24"/>
        </w:rPr>
        <w:t>контролю за</w:t>
      </w:r>
      <w:proofErr w:type="gramEnd"/>
      <w:r w:rsidRPr="00883493">
        <w:rPr>
          <w:rFonts w:ascii="Arial" w:eastAsia="Times New Roman" w:hAnsi="Arial" w:cs="Arial"/>
          <w:sz w:val="24"/>
          <w:szCs w:val="24"/>
        </w:rPr>
        <w:t xml:space="preserve"> исполнением ранее принятых решений, муниципальных программ, обращений депутатов. 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  правового  акта.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Заседания Совета депутатов Городищенского сельсовета всегда проводятся в открытом режиме, объявление о проведении заседания и повестка дня данного заседания обнародуются на стендах администрации заблаговременно, любой житель депутатов Городищенского сельсовета имеет право присутствовать на заседании и участвовать в обсуждении интересующих его вопросах. Все нормативно-правовые акты, принимаемые Советом депутатов Городищенского сельсовета, публикуются в официальном печатном средстве массовой информации «Городищенский вестник» обнародуются на стендах администрации поселения, на сайте администрации. Так что большинство жителей поселения имеют возможность ознакомиться с законами поселения.</w:t>
      </w:r>
    </w:p>
    <w:p w:rsidR="00685DBD" w:rsidRPr="00883493" w:rsidRDefault="00685DBD" w:rsidP="00AD777A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lastRenderedPageBreak/>
        <w:t xml:space="preserve">Не могу не остановиться и на недостатках работы Совета в целом  и отдельных депутатов в отчетном году. Мы с вами не ведём приём избирателей.  Да и сами избиратели не слишком стремились попасть к нам на прием. А это говорит о том, что наши избиратели не видят в нас реальной силы, способной решить их проблемы. 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В данном направлении нам всем вместе нужно хорошо поработать, чаще проводить встречи с избирателями, наладить прием избирателей по личным вопросам, организовать взаимодействие со службами, иметь полную и объективную информацию о ситуации в сферах жизнедеятельности своего избирательного округа, что позволит нам принимать более правильные и взвешенные решения по проблемам населения.</w:t>
      </w:r>
    </w:p>
    <w:p w:rsidR="00685DBD" w:rsidRPr="00883493" w:rsidRDefault="00685DBD" w:rsidP="00685DBD">
      <w:pPr>
        <w:tabs>
          <w:tab w:val="left" w:pos="41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83493">
        <w:rPr>
          <w:rFonts w:ascii="Arial" w:eastAsia="Times New Roman" w:hAnsi="Arial" w:cs="Arial"/>
          <w:sz w:val="24"/>
          <w:szCs w:val="24"/>
        </w:rPr>
        <w:t>В заключении хочется отметить, что цель работы Совета депутатов Городищенского сельсовета была и остается на текущий год – рост благосостояния жителей нашего поселения, реше</w:t>
      </w:r>
      <w:r w:rsidR="00340F8C" w:rsidRPr="00883493">
        <w:rPr>
          <w:rFonts w:ascii="Arial" w:eastAsia="Times New Roman" w:hAnsi="Arial" w:cs="Arial"/>
          <w:sz w:val="24"/>
          <w:szCs w:val="24"/>
        </w:rPr>
        <w:t xml:space="preserve">ние проблем наших избирателей, </w:t>
      </w:r>
      <w:r w:rsidRPr="00883493">
        <w:rPr>
          <w:rFonts w:ascii="Arial" w:eastAsia="Times New Roman" w:hAnsi="Arial" w:cs="Arial"/>
          <w:sz w:val="24"/>
          <w:szCs w:val="24"/>
        </w:rPr>
        <w:t xml:space="preserve">интересы которых мы представляем в Совете депутатов, и от того, насколько слаженно мы будем работать на всех уровнях власти во многом  будет зависеть успешное выполнение поставленных перед органами местного самоуправления Городищенского сельсовета задач. </w:t>
      </w:r>
      <w:proofErr w:type="gramEnd"/>
    </w:p>
    <w:p w:rsidR="00685DBD" w:rsidRPr="00883493" w:rsidRDefault="00685DBD" w:rsidP="00685DB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CE2FBC" w:rsidRPr="00883493" w:rsidRDefault="00CE2FBC" w:rsidP="00CE2F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Спасибо депутатскому корпусу, который активно участвует в решении важнейших вопросов поселения.</w:t>
      </w:r>
    </w:p>
    <w:p w:rsidR="00CE2FBC" w:rsidRPr="00883493" w:rsidRDefault="00CE2FBC" w:rsidP="00CE2F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CE2FBC" w:rsidRPr="00883493" w:rsidRDefault="00CE2FBC" w:rsidP="00CE2F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Будьте все здоровы и благополучны.</w:t>
      </w:r>
    </w:p>
    <w:p w:rsidR="00CE2FBC" w:rsidRPr="00883493" w:rsidRDefault="00CE2FBC" w:rsidP="00CE2F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685DBD" w:rsidRPr="00883493" w:rsidRDefault="00CE2FBC" w:rsidP="00CE2FB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83493">
        <w:rPr>
          <w:rFonts w:ascii="Arial" w:eastAsia="Times New Roman" w:hAnsi="Arial" w:cs="Arial"/>
          <w:sz w:val="24"/>
          <w:szCs w:val="24"/>
        </w:rPr>
        <w:t>Спасибо за внимание.</w:t>
      </w:r>
    </w:p>
    <w:p w:rsidR="00685DBD" w:rsidRPr="00883493" w:rsidRDefault="00685DBD" w:rsidP="00685D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685DBD" w:rsidRPr="00883493" w:rsidSect="00101A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438B"/>
    <w:multiLevelType w:val="multilevel"/>
    <w:tmpl w:val="E2B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93C4B"/>
    <w:multiLevelType w:val="multilevel"/>
    <w:tmpl w:val="84F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203DA"/>
    <w:multiLevelType w:val="multilevel"/>
    <w:tmpl w:val="BE48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F7D46"/>
    <w:multiLevelType w:val="multilevel"/>
    <w:tmpl w:val="74B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1A38"/>
    <w:rsid w:val="00107F2B"/>
    <w:rsid w:val="00122420"/>
    <w:rsid w:val="00131922"/>
    <w:rsid w:val="001651DE"/>
    <w:rsid w:val="00192FAA"/>
    <w:rsid w:val="001B1F53"/>
    <w:rsid w:val="001B6C04"/>
    <w:rsid w:val="001D7D80"/>
    <w:rsid w:val="001E3F71"/>
    <w:rsid w:val="001F416C"/>
    <w:rsid w:val="001F45B6"/>
    <w:rsid w:val="00201CB6"/>
    <w:rsid w:val="00205205"/>
    <w:rsid w:val="00207CFC"/>
    <w:rsid w:val="00210D15"/>
    <w:rsid w:val="002211F8"/>
    <w:rsid w:val="00224C62"/>
    <w:rsid w:val="00257989"/>
    <w:rsid w:val="002C11ED"/>
    <w:rsid w:val="002D3198"/>
    <w:rsid w:val="002E7C22"/>
    <w:rsid w:val="00306FCF"/>
    <w:rsid w:val="0031572B"/>
    <w:rsid w:val="003176B8"/>
    <w:rsid w:val="00340F8C"/>
    <w:rsid w:val="003521E0"/>
    <w:rsid w:val="00367307"/>
    <w:rsid w:val="0037249A"/>
    <w:rsid w:val="00376ADC"/>
    <w:rsid w:val="0037748D"/>
    <w:rsid w:val="003902BF"/>
    <w:rsid w:val="00392B0E"/>
    <w:rsid w:val="00392B31"/>
    <w:rsid w:val="003D54D7"/>
    <w:rsid w:val="003F32E9"/>
    <w:rsid w:val="003F7CF4"/>
    <w:rsid w:val="00407E03"/>
    <w:rsid w:val="00425AD0"/>
    <w:rsid w:val="00425C07"/>
    <w:rsid w:val="00427AC4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35EF8"/>
    <w:rsid w:val="00555F32"/>
    <w:rsid w:val="00563518"/>
    <w:rsid w:val="005C0511"/>
    <w:rsid w:val="005C4613"/>
    <w:rsid w:val="005D2159"/>
    <w:rsid w:val="005D65A8"/>
    <w:rsid w:val="005E69E5"/>
    <w:rsid w:val="0060078D"/>
    <w:rsid w:val="00632FBD"/>
    <w:rsid w:val="00636263"/>
    <w:rsid w:val="00636B5D"/>
    <w:rsid w:val="00642AC9"/>
    <w:rsid w:val="0066563F"/>
    <w:rsid w:val="00675EFA"/>
    <w:rsid w:val="006809A5"/>
    <w:rsid w:val="00685DBD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B6977"/>
    <w:rsid w:val="007C27BC"/>
    <w:rsid w:val="007E1848"/>
    <w:rsid w:val="007F23B0"/>
    <w:rsid w:val="008037A6"/>
    <w:rsid w:val="00853AA6"/>
    <w:rsid w:val="00867EA8"/>
    <w:rsid w:val="008717BB"/>
    <w:rsid w:val="00874091"/>
    <w:rsid w:val="00883493"/>
    <w:rsid w:val="008A01B6"/>
    <w:rsid w:val="008A3C46"/>
    <w:rsid w:val="008A76C8"/>
    <w:rsid w:val="008C27D8"/>
    <w:rsid w:val="008C503D"/>
    <w:rsid w:val="008E62AF"/>
    <w:rsid w:val="008E65D5"/>
    <w:rsid w:val="0090445A"/>
    <w:rsid w:val="0090546D"/>
    <w:rsid w:val="00905B5C"/>
    <w:rsid w:val="00906FE9"/>
    <w:rsid w:val="00912FF2"/>
    <w:rsid w:val="00921D7E"/>
    <w:rsid w:val="00943093"/>
    <w:rsid w:val="00945BB2"/>
    <w:rsid w:val="00956958"/>
    <w:rsid w:val="0097205B"/>
    <w:rsid w:val="0098146D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858C2"/>
    <w:rsid w:val="00AA1BAA"/>
    <w:rsid w:val="00AB08E9"/>
    <w:rsid w:val="00AB0A64"/>
    <w:rsid w:val="00AB79FA"/>
    <w:rsid w:val="00AC0BFC"/>
    <w:rsid w:val="00AD016C"/>
    <w:rsid w:val="00AD777A"/>
    <w:rsid w:val="00B112C3"/>
    <w:rsid w:val="00B21DA6"/>
    <w:rsid w:val="00B66CBF"/>
    <w:rsid w:val="00B66CD9"/>
    <w:rsid w:val="00BE138F"/>
    <w:rsid w:val="00C07DAB"/>
    <w:rsid w:val="00C66ABA"/>
    <w:rsid w:val="00C735E0"/>
    <w:rsid w:val="00C84295"/>
    <w:rsid w:val="00CD14FC"/>
    <w:rsid w:val="00CE2FBC"/>
    <w:rsid w:val="00CF0C09"/>
    <w:rsid w:val="00D025A5"/>
    <w:rsid w:val="00D13DE5"/>
    <w:rsid w:val="00D2464C"/>
    <w:rsid w:val="00D40F5B"/>
    <w:rsid w:val="00D45CD4"/>
    <w:rsid w:val="00D4703C"/>
    <w:rsid w:val="00D50EA7"/>
    <w:rsid w:val="00D54B10"/>
    <w:rsid w:val="00DC6A48"/>
    <w:rsid w:val="00DD6633"/>
    <w:rsid w:val="00E07D5F"/>
    <w:rsid w:val="00E22200"/>
    <w:rsid w:val="00E537BB"/>
    <w:rsid w:val="00E604A8"/>
    <w:rsid w:val="00E6625A"/>
    <w:rsid w:val="00E818CB"/>
    <w:rsid w:val="00E9418F"/>
    <w:rsid w:val="00EA38C6"/>
    <w:rsid w:val="00EB2493"/>
    <w:rsid w:val="00ED16DF"/>
    <w:rsid w:val="00ED7FEE"/>
    <w:rsid w:val="00F330CA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ConsPlusNormal0">
    <w:name w:val="ConsPlusNormal"/>
    <w:rsid w:val="00D13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42F2-32AF-4C28-8659-B78D9FA2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15</cp:revision>
  <cp:lastPrinted>2022-02-22T05:18:00Z</cp:lastPrinted>
  <dcterms:created xsi:type="dcterms:W3CDTF">2021-02-19T02:12:00Z</dcterms:created>
  <dcterms:modified xsi:type="dcterms:W3CDTF">2022-03-05T05:43:00Z</dcterms:modified>
</cp:coreProperties>
</file>