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DC02CF" w:rsidRDefault="00107F2B" w:rsidP="00F623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02C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DC02CF" w:rsidRDefault="00107F2B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02C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DC02CF" w:rsidRDefault="00107F2B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02C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DC02CF" w:rsidRDefault="00107F2B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C02CF" w:rsidRDefault="00107F2B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02C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DC02CF" w:rsidRDefault="003F32E9" w:rsidP="00F62327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C02CF" w:rsidRDefault="00C35C99" w:rsidP="00590DC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22.02.2022</w:t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DC02CF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="00107F2B" w:rsidRPr="00DC02CF">
        <w:rPr>
          <w:rFonts w:ascii="Arial" w:eastAsia="Times New Roman" w:hAnsi="Arial" w:cs="Arial"/>
          <w:sz w:val="24"/>
          <w:szCs w:val="24"/>
        </w:rPr>
        <w:tab/>
      </w:r>
      <w:r w:rsidRPr="00DC02CF">
        <w:rPr>
          <w:rFonts w:ascii="Arial" w:eastAsia="Times New Roman" w:hAnsi="Arial" w:cs="Arial"/>
          <w:sz w:val="24"/>
          <w:szCs w:val="24"/>
        </w:rPr>
        <w:t>22-150-р</w:t>
      </w:r>
    </w:p>
    <w:p w:rsidR="003F32E9" w:rsidRPr="00DC02CF" w:rsidRDefault="003F32E9" w:rsidP="00F6232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02CF">
        <w:rPr>
          <w:rFonts w:ascii="Arial" w:eastAsia="Times New Roman" w:hAnsi="Arial" w:cs="Arial"/>
          <w:b/>
          <w:bCs/>
          <w:sz w:val="24"/>
          <w:szCs w:val="24"/>
        </w:rPr>
        <w:t xml:space="preserve">О ежегодном отчете главы </w:t>
      </w:r>
      <w:r w:rsidR="003521E0" w:rsidRPr="00DC02CF">
        <w:rPr>
          <w:rFonts w:ascii="Arial" w:eastAsia="Times New Roman" w:hAnsi="Arial" w:cs="Arial"/>
          <w:b/>
          <w:bCs/>
          <w:sz w:val="24"/>
          <w:szCs w:val="24"/>
        </w:rPr>
        <w:t>Городищенского сельсовета</w:t>
      </w:r>
      <w:r w:rsidR="00F62327" w:rsidRPr="00DC02CF">
        <w:rPr>
          <w:rFonts w:ascii="Arial" w:eastAsia="Times New Roman" w:hAnsi="Arial" w:cs="Arial"/>
          <w:b/>
          <w:bCs/>
          <w:sz w:val="24"/>
          <w:szCs w:val="24"/>
        </w:rPr>
        <w:t xml:space="preserve"> о работе за 202</w:t>
      </w:r>
      <w:r w:rsidR="006B1EAC" w:rsidRPr="00DC02C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62327" w:rsidRPr="00DC02CF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:rsidR="00C35C99" w:rsidRPr="00DC02CF" w:rsidRDefault="00C35C99" w:rsidP="00F623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В соответствии с п.5.1. ст.36 закона РФ от 06.10.2003 № 131-ФЗ «Об общих принципах организации местного самоуправления в Российской Федерации», заслушав ежегодный отчет главы Городищенского сельсовета, о результатах деятельности и деятельности </w:t>
      </w:r>
      <w:r w:rsidR="00C35C99" w:rsidRPr="00DC02CF">
        <w:rPr>
          <w:rFonts w:ascii="Arial" w:eastAsia="Times New Roman" w:hAnsi="Arial" w:cs="Arial"/>
          <w:sz w:val="24"/>
          <w:szCs w:val="24"/>
        </w:rPr>
        <w:t>с</w:t>
      </w:r>
      <w:r w:rsidRPr="00DC02CF">
        <w:rPr>
          <w:rFonts w:ascii="Arial" w:eastAsia="Times New Roman" w:hAnsi="Arial" w:cs="Arial"/>
          <w:sz w:val="24"/>
          <w:szCs w:val="24"/>
        </w:rPr>
        <w:t>овета депутатов в 202</w:t>
      </w:r>
      <w:r w:rsidR="00C35C99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году, </w:t>
      </w:r>
      <w:r w:rsidRPr="00DC02CF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101A38" w:rsidRPr="00DC02CF" w:rsidRDefault="00101A38" w:rsidP="00F62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Признать деятельность главы Городищенского сельсовета в 202</w:t>
      </w:r>
      <w:r w:rsidR="00C35C99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году </w:t>
      </w:r>
      <w:r w:rsidR="003521E0" w:rsidRPr="00DC02CF">
        <w:rPr>
          <w:rFonts w:ascii="Arial" w:eastAsia="Times New Roman" w:hAnsi="Arial" w:cs="Arial"/>
          <w:sz w:val="24"/>
          <w:szCs w:val="24"/>
        </w:rPr>
        <w:t>к сведению</w:t>
      </w:r>
      <w:r w:rsidRPr="00DC02C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01A38" w:rsidRPr="00DC02CF" w:rsidRDefault="00101A38" w:rsidP="00F623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Опубликовать данное решение вместе с отчетом главы Городищенского сельсовета в  печатном издании «Городищенский вестник и на официальном сайте администрации Городищенского сельсовета.</w:t>
      </w: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1EAC" w:rsidRPr="00DC02CF" w:rsidRDefault="006B1EA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B1EAC" w:rsidRPr="00DC02CF" w:rsidTr="0007072C">
        <w:tc>
          <w:tcPr>
            <w:tcW w:w="4928" w:type="dxa"/>
          </w:tcPr>
          <w:p w:rsidR="006B1EAC" w:rsidRPr="00DC02CF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02C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6B1EAC" w:rsidRPr="00DC02CF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02C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6B1EAC" w:rsidRPr="00DC02CF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DC02CF" w:rsidRDefault="006B1EAC" w:rsidP="006B1EA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02C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6B1EAC" w:rsidRPr="00DC02CF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02C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6B1EAC" w:rsidRPr="00DC02CF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DC02CF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B1EAC" w:rsidRPr="00DC02CF" w:rsidRDefault="006B1EAC" w:rsidP="006B1EA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C02C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1EAC" w:rsidRDefault="006B1EA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C02CF" w:rsidRDefault="00DC02CF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F4A18" w:rsidRPr="00DC02CF" w:rsidRDefault="000F4A18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DC02CF">
        <w:rPr>
          <w:rFonts w:ascii="Arial" w:eastAsia="Times New Roman" w:hAnsi="Arial" w:cs="Arial"/>
          <w:b/>
          <w:sz w:val="24"/>
          <w:szCs w:val="24"/>
        </w:rPr>
        <w:lastRenderedPageBreak/>
        <w:t>ОТЧЕТ</w:t>
      </w:r>
    </w:p>
    <w:p w:rsidR="000F4A18" w:rsidRPr="00DC02CF" w:rsidRDefault="000F4A18" w:rsidP="00F6232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02CF">
        <w:rPr>
          <w:rFonts w:ascii="Arial" w:eastAsia="Times New Roman" w:hAnsi="Arial" w:cs="Arial"/>
          <w:b/>
          <w:sz w:val="24"/>
          <w:szCs w:val="24"/>
        </w:rPr>
        <w:t>Главы Городищенского сельсовета  о работе в 202</w:t>
      </w:r>
      <w:r w:rsidR="00C35C99" w:rsidRPr="00DC02CF">
        <w:rPr>
          <w:rFonts w:ascii="Arial" w:eastAsia="Times New Roman" w:hAnsi="Arial" w:cs="Arial"/>
          <w:b/>
          <w:sz w:val="24"/>
          <w:szCs w:val="24"/>
        </w:rPr>
        <w:t>1</w:t>
      </w:r>
      <w:r w:rsidRPr="00DC02CF">
        <w:rPr>
          <w:rFonts w:ascii="Arial" w:eastAsia="Times New Roman" w:hAnsi="Arial" w:cs="Arial"/>
          <w:b/>
          <w:sz w:val="24"/>
          <w:szCs w:val="24"/>
        </w:rPr>
        <w:t xml:space="preserve"> году.</w:t>
      </w:r>
    </w:p>
    <w:p w:rsidR="00101A38" w:rsidRPr="00DC02CF" w:rsidRDefault="00101A38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DC02CF" w:rsidRDefault="00101A38" w:rsidP="00F62327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В отчетном году мы нигде не отступили от принятых социальных обязательств, задач которые перед нами ставила представительная власть, население.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Основными направлениями деятельности администрации в 202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1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году стали: решения социальных вопросов, вопросов благоустройства населенных пунктов поселения, обеспечение жизнедеятельности и безопасности жителей. При этом работа администрации проводилась в соответствии с законодательством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российской Федерации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и в объеме полномочий органов местного самоуправления, определенных 131-Федеральным Законом и Уставом.</w:t>
      </w:r>
    </w:p>
    <w:p w:rsidR="00C35C99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В начале отчета мы всегда говорим о демографической ситуации, которая характеризуется сокращением численности населения. </w:t>
      </w:r>
    </w:p>
    <w:p w:rsidR="00C35C99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Численность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зарегистрированного 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населения в отчетном году 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>на 01.01.2022 года  составило</w:t>
      </w:r>
      <w:r w:rsidRPr="00DC02CF">
        <w:rPr>
          <w:rFonts w:ascii="Arial" w:eastAsia="Times New Roman" w:hAnsi="Arial" w:cs="Arial"/>
          <w:sz w:val="24"/>
          <w:szCs w:val="24"/>
        </w:rPr>
        <w:t>3</w:t>
      </w:r>
      <w:r w:rsidR="006B1EAC" w:rsidRPr="00DC02CF">
        <w:rPr>
          <w:rFonts w:ascii="Arial" w:eastAsia="Times New Roman" w:hAnsi="Arial" w:cs="Arial"/>
          <w:sz w:val="24"/>
          <w:szCs w:val="24"/>
        </w:rPr>
        <w:t>53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человека, 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В составе Городищенского сельсовета: 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Рудиковка- 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48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Каменск-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39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Городище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-266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сократилось на 7 человека. За отчетный период родилось</w:t>
      </w:r>
      <w:proofErr w:type="gramStart"/>
      <w:r w:rsidRPr="00DC02CF">
        <w:rPr>
          <w:rFonts w:ascii="Arial" w:eastAsia="Times New Roman" w:hAnsi="Arial" w:cs="Arial"/>
          <w:color w:val="282828"/>
          <w:sz w:val="24"/>
          <w:szCs w:val="24"/>
        </w:rPr>
        <w:t>1</w:t>
      </w:r>
      <w:proofErr w:type="gramEnd"/>
      <w:r w:rsidRPr="00DC02CF">
        <w:rPr>
          <w:rFonts w:ascii="Arial" w:eastAsia="Times New Roman" w:hAnsi="Arial" w:cs="Arial"/>
          <w:color w:val="282828"/>
          <w:sz w:val="24"/>
          <w:szCs w:val="24"/>
        </w:rPr>
        <w:t>, умерло5человек.</w:t>
      </w:r>
    </w:p>
    <w:p w:rsidR="00C35C99" w:rsidRPr="00DC02CF" w:rsidRDefault="00C35C99" w:rsidP="00C35C9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Данные Всероссийской 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>переписи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населения в 2021 году составило:</w:t>
      </w:r>
      <w:r w:rsidR="006B1EAC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284  человека</w:t>
      </w:r>
    </w:p>
    <w:p w:rsidR="006B1EAC" w:rsidRPr="00DC02CF" w:rsidRDefault="006B1EAC" w:rsidP="006B1EAC">
      <w:pPr>
        <w:pStyle w:val="ac"/>
        <w:spacing w:after="0" w:line="240" w:lineRule="auto"/>
        <w:ind w:left="142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Рудиковка-  31</w:t>
      </w:r>
    </w:p>
    <w:p w:rsidR="006B1EAC" w:rsidRPr="00DC02CF" w:rsidRDefault="006B1EAC" w:rsidP="006B1EAC">
      <w:pPr>
        <w:pStyle w:val="ac"/>
        <w:spacing w:after="0" w:line="240" w:lineRule="auto"/>
        <w:ind w:left="142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Каменск- 22</w:t>
      </w:r>
    </w:p>
    <w:p w:rsidR="006B1EAC" w:rsidRPr="00DC02CF" w:rsidRDefault="006B1EAC" w:rsidP="006B1EAC">
      <w:pPr>
        <w:pStyle w:val="ac"/>
        <w:spacing w:after="0" w:line="240" w:lineRule="auto"/>
        <w:ind w:left="1429"/>
        <w:jc w:val="both"/>
        <w:rPr>
          <w:rFonts w:ascii="Arial" w:eastAsia="Times New Roman" w:hAnsi="Arial" w:cs="Arial"/>
          <w:color w:val="282828"/>
          <w:sz w:val="24"/>
          <w:szCs w:val="24"/>
          <w:highlight w:val="yellow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Городище - 231</w:t>
      </w:r>
    </w:p>
    <w:p w:rsidR="00C35C99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Говоря о занятости населения в 202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1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г. всего трудоспособного населения на территории поселения</w:t>
      </w:r>
      <w:r w:rsidRPr="00DC02CF">
        <w:rPr>
          <w:rFonts w:ascii="Arial" w:eastAsia="Times New Roman" w:hAnsi="Arial" w:cs="Arial"/>
          <w:sz w:val="24"/>
          <w:szCs w:val="24"/>
        </w:rPr>
        <w:t>162</w:t>
      </w:r>
      <w:r w:rsidR="00C35C99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="006B1EAC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>чел., из них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:</w:t>
      </w:r>
    </w:p>
    <w:p w:rsidR="00C35C99" w:rsidRPr="00DC02CF" w:rsidRDefault="006B1EAC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Состоят в центре занятости населения</w:t>
      </w:r>
      <w:r w:rsidR="00F62327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– </w:t>
      </w:r>
      <w:r w:rsidRPr="00DC02CF">
        <w:rPr>
          <w:rFonts w:ascii="Arial" w:eastAsia="Times New Roman" w:hAnsi="Arial" w:cs="Arial"/>
          <w:sz w:val="24"/>
          <w:szCs w:val="24"/>
        </w:rPr>
        <w:t>8</w:t>
      </w:r>
      <w:r w:rsidR="00F62327"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чел. </w:t>
      </w:r>
    </w:p>
    <w:p w:rsidR="00F62327" w:rsidRPr="00DC02CF" w:rsidRDefault="00F62327" w:rsidP="00C35C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Администрацией Городищенского сельсовета выдано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289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справок, доверенностей – 3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0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, рассмотрено </w:t>
      </w:r>
      <w:r w:rsidR="00BE7144" w:rsidRPr="00DC02CF">
        <w:rPr>
          <w:rFonts w:ascii="Arial" w:eastAsia="Times New Roman" w:hAnsi="Arial" w:cs="Arial"/>
          <w:color w:val="282828"/>
          <w:sz w:val="24"/>
          <w:szCs w:val="24"/>
        </w:rPr>
        <w:t>10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обращение граждан. На социальном обслуживании – 5 человек, выдано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9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бытовых характеристик, архивных справок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-16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:rsidR="000E607C" w:rsidRPr="00DC02CF" w:rsidRDefault="000E607C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Принято 9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4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– Постановлений, 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55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>- Распоряжени</w:t>
      </w:r>
      <w:r w:rsidR="00C35C99" w:rsidRPr="00DC02CF">
        <w:rPr>
          <w:rFonts w:ascii="Arial" w:eastAsia="Times New Roman" w:hAnsi="Arial" w:cs="Arial"/>
          <w:color w:val="282828"/>
          <w:sz w:val="24"/>
          <w:szCs w:val="24"/>
        </w:rPr>
        <w:t>й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>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Исполнение доходной и расходной части бюджета Городищенского сельсовета за 202</w:t>
      </w:r>
      <w:r w:rsidR="00C35C99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 осуществлялось в запланированных объемах в соответствии с утвержденной сводной бюджетной росписью доходов и расходов бюджета.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Основными задачами на 202</w:t>
      </w:r>
      <w:r w:rsidR="00C35C99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 являются совершенствование местного законодательства, усиление мер по собираемости доходов и повышение эффективности администрирования платежей в бюджет.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Утвержденный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бюджет Городищенского </w:t>
      </w:r>
      <w:r w:rsidRPr="00DC02CF">
        <w:rPr>
          <w:rFonts w:ascii="Arial" w:eastAsia="Times New Roman" w:hAnsi="Arial" w:cs="Arial"/>
          <w:sz w:val="24"/>
          <w:szCs w:val="24"/>
        </w:rPr>
        <w:t>сельсовета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Pr="00DC02CF">
        <w:rPr>
          <w:rFonts w:ascii="Arial" w:eastAsia="Times New Roman" w:hAnsi="Arial" w:cs="Arial"/>
          <w:sz w:val="24"/>
          <w:szCs w:val="24"/>
        </w:rPr>
        <w:t>на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202</w:t>
      </w:r>
      <w:r w:rsidRPr="00DC02CF">
        <w:rPr>
          <w:rFonts w:ascii="Arial" w:eastAsia="Times New Roman" w:hAnsi="Arial" w:cs="Arial"/>
          <w:sz w:val="24"/>
          <w:szCs w:val="24"/>
        </w:rPr>
        <w:t>1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Pr="00DC02CF">
        <w:rPr>
          <w:rFonts w:ascii="Arial" w:eastAsia="Times New Roman" w:hAnsi="Arial" w:cs="Arial"/>
          <w:sz w:val="24"/>
          <w:szCs w:val="24"/>
        </w:rPr>
        <w:t>составил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: по доходам </w:t>
      </w:r>
      <w:r w:rsidRPr="00DC02CF">
        <w:rPr>
          <w:rFonts w:ascii="Arial" w:eastAsia="Times New Roman" w:hAnsi="Arial" w:cs="Arial"/>
          <w:sz w:val="24"/>
          <w:szCs w:val="24"/>
        </w:rPr>
        <w:t xml:space="preserve">и расходам составил </w:t>
      </w:r>
      <w:r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5648,7</w:t>
      </w:r>
      <w:r w:rsidR="00F62327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 тыс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. рублей </w:t>
      </w:r>
      <w:r w:rsidRPr="00DC02C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35C99" w:rsidRPr="00DC02CF" w:rsidRDefault="00C35C99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Исполнено 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по </w:t>
      </w:r>
      <w:r w:rsidRPr="00DC02CF">
        <w:rPr>
          <w:rFonts w:ascii="Arial" w:eastAsia="Times New Roman" w:hAnsi="Arial" w:cs="Arial"/>
          <w:sz w:val="24"/>
          <w:szCs w:val="24"/>
        </w:rPr>
        <w:t>доходам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Pr="00DC02CF">
        <w:rPr>
          <w:rFonts w:ascii="Arial" w:eastAsia="Times New Roman" w:hAnsi="Arial" w:cs="Arial"/>
          <w:sz w:val="24"/>
          <w:szCs w:val="24"/>
        </w:rPr>
        <w:t>8909,4 тыс. рублей по расходам 7898,6 тыс. рублей.</w:t>
      </w:r>
    </w:p>
    <w:p w:rsidR="00F62327" w:rsidRPr="00DC02CF" w:rsidRDefault="00F62327" w:rsidP="00C35C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По результатам исполнения местного бюджета сложился  дефицит в сумме</w:t>
      </w:r>
      <w:r w:rsidR="00C35C99" w:rsidRPr="00DC02CF">
        <w:rPr>
          <w:rFonts w:ascii="Arial" w:eastAsia="Times New Roman" w:hAnsi="Arial" w:cs="Arial"/>
          <w:sz w:val="24"/>
          <w:szCs w:val="24"/>
        </w:rPr>
        <w:t xml:space="preserve"> 0,00</w:t>
      </w:r>
      <w:r w:rsidRPr="00DC02CF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Доходы местного бюджета исполнены на </w:t>
      </w:r>
      <w:r w:rsidR="00C35C99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101,8</w:t>
      </w:r>
      <w:r w:rsidR="006B1EAC" w:rsidRPr="00DC02CF">
        <w:rPr>
          <w:rFonts w:ascii="Arial" w:eastAsia="Times New Roman" w:hAnsi="Arial" w:cs="Arial"/>
          <w:sz w:val="24"/>
          <w:szCs w:val="24"/>
        </w:rPr>
        <w:t xml:space="preserve"> процент</w:t>
      </w:r>
      <w:r w:rsidRPr="00DC02CF">
        <w:rPr>
          <w:rFonts w:ascii="Arial" w:eastAsia="Times New Roman" w:hAnsi="Arial" w:cs="Arial"/>
          <w:sz w:val="24"/>
          <w:szCs w:val="24"/>
        </w:rPr>
        <w:t xml:space="preserve"> к плану, расходы исполнены в объеме </w:t>
      </w:r>
      <w:r w:rsidR="00C35C99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96,1 </w:t>
      </w:r>
      <w:r w:rsidRPr="00DC02CF">
        <w:rPr>
          <w:rFonts w:ascii="Arial" w:eastAsia="Times New Roman" w:hAnsi="Arial" w:cs="Arial"/>
          <w:sz w:val="24"/>
          <w:szCs w:val="24"/>
        </w:rPr>
        <w:t xml:space="preserve"> процента от  бюджетных назначений.</w:t>
      </w:r>
    </w:p>
    <w:p w:rsidR="008F0124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За 202</w:t>
      </w:r>
      <w:r w:rsidR="00C35C99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 бюджет Городищенского сельсовета по источникам финансирования исполнен в сумме  </w:t>
      </w:r>
      <w:r w:rsidR="00C35C99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410,9</w:t>
      </w:r>
      <w:r w:rsidRPr="00DC02CF">
        <w:rPr>
          <w:rFonts w:ascii="Arial" w:eastAsia="Times New Roman" w:hAnsi="Arial" w:cs="Arial"/>
          <w:sz w:val="24"/>
          <w:szCs w:val="24"/>
        </w:rPr>
        <w:t xml:space="preserve"> тыс. рублей при плане </w:t>
      </w:r>
      <w:r w:rsidR="00C35C99" w:rsidRPr="00DC02CF">
        <w:rPr>
          <w:rFonts w:ascii="Arial" w:eastAsia="Times New Roman" w:hAnsi="Arial" w:cs="Arial"/>
          <w:sz w:val="24"/>
          <w:szCs w:val="24"/>
        </w:rPr>
        <w:t>88,6</w:t>
      </w:r>
      <w:r w:rsidRPr="00DC02CF">
        <w:rPr>
          <w:rFonts w:ascii="Arial" w:eastAsia="Times New Roman" w:hAnsi="Arial" w:cs="Arial"/>
          <w:sz w:val="24"/>
          <w:szCs w:val="24"/>
        </w:rPr>
        <w:t xml:space="preserve"> тыс. рублей. </w:t>
      </w:r>
    </w:p>
    <w:p w:rsidR="008F0124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lastRenderedPageBreak/>
        <w:t>Муниципальный долг на 01.01.202</w:t>
      </w:r>
      <w:r w:rsidR="008F0124" w:rsidRPr="00DC02CF">
        <w:rPr>
          <w:rFonts w:ascii="Arial" w:eastAsia="Times New Roman" w:hAnsi="Arial" w:cs="Arial"/>
          <w:sz w:val="24"/>
          <w:szCs w:val="24"/>
        </w:rPr>
        <w:t>1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года состав</w:t>
      </w:r>
      <w:r w:rsidR="008F0124" w:rsidRPr="00DC02CF">
        <w:rPr>
          <w:rFonts w:ascii="Arial" w:eastAsia="Times New Roman" w:hAnsi="Arial" w:cs="Arial"/>
          <w:sz w:val="24"/>
          <w:szCs w:val="24"/>
        </w:rPr>
        <w:t>лял</w:t>
      </w:r>
      <w:r w:rsidRPr="00DC02CF">
        <w:rPr>
          <w:rFonts w:ascii="Arial" w:eastAsia="Times New Roman" w:hAnsi="Arial" w:cs="Arial"/>
          <w:sz w:val="24"/>
          <w:szCs w:val="24"/>
        </w:rPr>
        <w:t xml:space="preserve"> 100,1 тыс. рублей. </w:t>
      </w:r>
    </w:p>
    <w:p w:rsidR="008F0124" w:rsidRPr="00DC02CF" w:rsidRDefault="008F0124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на 01.01.2022 года составлял 0,00 тыс. рублей.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Кредиторская задолженность по состоянию на 01.01.2021</w:t>
      </w:r>
      <w:r w:rsidR="008F0124" w:rsidRPr="00DC02CF">
        <w:rPr>
          <w:rFonts w:ascii="Arial" w:eastAsia="Times New Roman" w:hAnsi="Arial" w:cs="Arial"/>
          <w:sz w:val="24"/>
          <w:szCs w:val="24"/>
        </w:rPr>
        <w:t xml:space="preserve"> составила 86,6 тыс. рублей,  на 01.01.2022 составила 0,00  тыс. рублей.</w:t>
      </w:r>
    </w:p>
    <w:p w:rsidR="00F62327" w:rsidRPr="00DC02CF" w:rsidRDefault="00F62327" w:rsidP="00F62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Остаток средств на счетах бюджета Городищенского сельсовета по состоянию на 01.01.202</w:t>
      </w:r>
      <w:r w:rsidR="008F0124" w:rsidRPr="00DC02C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года составил </w:t>
      </w:r>
      <w:r w:rsidR="008F0124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322 294,15 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рублей, в том числе: целевые средства – </w:t>
      </w:r>
      <w:r w:rsidR="008F0124" w:rsidRPr="00DC02CF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</w:rPr>
        <w:t>35 662,70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рублей, собственные средства – </w:t>
      </w:r>
      <w:r w:rsidR="008F0124" w:rsidRPr="00DC02CF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286 631,93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рублей.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Бюджетная политика ориентирована на создание условий динамичного развития экономики и обеспечения социальной стабильности в поселении.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Городищенского сельсовета имеет инфраструктуру: школа, детский сад, ФАП, дом культуры, библиотека, почта, магазин, частный сектор и дома блокированной застройки с коммунальными услугами.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Мы все вместе должны понять, что комфортность проживания людей в Городищенском сельсовета напрямую зависит от инициативы сельсовета, Совета депутатов и активности населения.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Если говорить об инициативе Администрации то очень много  проблем, которые были в поля ее зрения. Инвентаризация всех кричащих вопросов жизнеобеспечения людей позволила нам заявить территорию сельского поселения по многим направлениям развития. </w:t>
      </w:r>
    </w:p>
    <w:p w:rsidR="009A5B8C" w:rsidRPr="00DC02CF" w:rsidRDefault="009A5B8C" w:rsidP="009A5B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F62327" w:rsidRPr="00DC02CF">
        <w:rPr>
          <w:rFonts w:ascii="Arial" w:eastAsia="Times New Roman" w:hAnsi="Arial" w:cs="Arial"/>
          <w:sz w:val="24"/>
          <w:szCs w:val="24"/>
        </w:rPr>
        <w:t>пожарной безопасности –</w:t>
      </w:r>
      <w:r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проводились беседы и встречи с жителями. </w:t>
      </w:r>
    </w:p>
    <w:p w:rsidR="00F62327" w:rsidRPr="00DC02CF" w:rsidRDefault="00F62327" w:rsidP="009A5B8C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>На территории поселения протяженность автомобильных дорог общего пользования местного значения 5,3 км.</w:t>
      </w:r>
    </w:p>
    <w:p w:rsidR="00F62327" w:rsidRPr="00DC02CF" w:rsidRDefault="00F62327" w:rsidP="006B1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Я хочу проанализировать работу администрации за период моей работы, то:</w:t>
      </w:r>
    </w:p>
    <w:p w:rsidR="00F62327" w:rsidRPr="00DC02CF" w:rsidRDefault="00F62327" w:rsidP="006B1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 2019 году в рамках краевого конкурса «Программа Поддержки местных инициатив» улучшено освещение в двух населенных пунктах с. Городище, д. Рудиковка.</w:t>
      </w:r>
    </w:p>
    <w:p w:rsidR="00F62327" w:rsidRPr="00DC02CF" w:rsidRDefault="00F62327" w:rsidP="006B1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 2019 году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участие в </w:t>
      </w:r>
      <w:r w:rsidRPr="00DC02CF">
        <w:rPr>
          <w:rFonts w:ascii="Arial" w:eastAsia="Times New Roman" w:hAnsi="Arial" w:cs="Arial"/>
          <w:sz w:val="24"/>
          <w:szCs w:val="24"/>
        </w:rPr>
        <w:t>Государственной программе Красноярского края «Содействие развитию местного самоуправления» - трактор МТЗ 82.1.</w:t>
      </w:r>
    </w:p>
    <w:p w:rsidR="00F62327" w:rsidRPr="00DC02CF" w:rsidRDefault="00F62327" w:rsidP="006B1EA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 в 2019 году в рамках  краевого  конкурса «Инициатива жителей - эффективность в работе»  установлена спортивн</w:t>
      </w:r>
      <w:proofErr w:type="gramStart"/>
      <w:r w:rsidRPr="00DC02CF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DC02CF">
        <w:rPr>
          <w:rFonts w:ascii="Arial" w:eastAsia="Times New Roman" w:hAnsi="Arial" w:cs="Arial"/>
          <w:sz w:val="24"/>
          <w:szCs w:val="24"/>
        </w:rPr>
        <w:t xml:space="preserve"> игровая площадка в д. Каменск;</w:t>
      </w:r>
    </w:p>
    <w:p w:rsidR="00F62327" w:rsidRPr="00DC02CF" w:rsidRDefault="00590DC9" w:rsidP="006B1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 </w:t>
      </w:r>
      <w:r w:rsidRPr="00DC02CF">
        <w:rPr>
          <w:rFonts w:ascii="Arial" w:eastAsia="Times New Roman" w:hAnsi="Arial" w:cs="Arial"/>
          <w:sz w:val="24"/>
          <w:szCs w:val="24"/>
        </w:rPr>
        <w:t xml:space="preserve">2020 году рамках краевого </w:t>
      </w:r>
      <w:r w:rsidR="00F62327" w:rsidRPr="00DC02CF">
        <w:rPr>
          <w:rFonts w:ascii="Arial" w:eastAsia="Times New Roman" w:hAnsi="Arial" w:cs="Arial"/>
          <w:sz w:val="24"/>
          <w:szCs w:val="24"/>
        </w:rPr>
        <w:t xml:space="preserve">конкурса «Программа Поддержки местных инициатив» </w:t>
      </w:r>
      <w:proofErr w:type="gramStart"/>
      <w:r w:rsidR="00F62327" w:rsidRPr="00DC02C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F62327" w:rsidRPr="00DC02CF">
        <w:rPr>
          <w:rFonts w:ascii="Arial" w:eastAsia="Times New Roman" w:hAnsi="Arial" w:cs="Arial"/>
          <w:sz w:val="24"/>
          <w:szCs w:val="24"/>
        </w:rPr>
        <w:t xml:space="preserve"> с. Городище отремонтирована и возведена спортивно-игровая площадка, 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 2020 году проведен ремонт электропров</w:t>
      </w:r>
      <w:r w:rsidR="00590DC9" w:rsidRPr="00DC02CF">
        <w:rPr>
          <w:rFonts w:ascii="Arial" w:eastAsia="Times New Roman" w:hAnsi="Arial" w:cs="Arial"/>
          <w:sz w:val="24"/>
          <w:szCs w:val="24"/>
        </w:rPr>
        <w:t xml:space="preserve">одки и освещения  в спортивном </w:t>
      </w:r>
      <w:r w:rsidRPr="00DC02CF">
        <w:rPr>
          <w:rFonts w:ascii="Arial" w:eastAsia="Times New Roman" w:hAnsi="Arial" w:cs="Arial"/>
          <w:sz w:val="24"/>
          <w:szCs w:val="24"/>
        </w:rPr>
        <w:t xml:space="preserve">зале в школе. Ходатайство было направлено депутату </w:t>
      </w:r>
      <w:proofErr w:type="spellStart"/>
      <w:r w:rsidRPr="00DC02CF">
        <w:rPr>
          <w:rFonts w:ascii="Arial" w:eastAsia="Times New Roman" w:hAnsi="Arial" w:cs="Arial"/>
          <w:sz w:val="24"/>
          <w:szCs w:val="24"/>
        </w:rPr>
        <w:t>Чернаусовой</w:t>
      </w:r>
      <w:proofErr w:type="spellEnd"/>
      <w:r w:rsidRPr="00DC02CF">
        <w:rPr>
          <w:rFonts w:ascii="Arial" w:eastAsia="Times New Roman" w:hAnsi="Arial" w:cs="Arial"/>
          <w:sz w:val="24"/>
          <w:szCs w:val="24"/>
        </w:rPr>
        <w:t xml:space="preserve"> О.В. по  ремонту электропроводки и освещения.</w:t>
      </w:r>
    </w:p>
    <w:p w:rsidR="009A5B8C" w:rsidRPr="00DC02CF" w:rsidRDefault="009A5B8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В 2021 году реализованы два конкурса на территории д. Рудиковка в рамках краевого конкурса «Жители за чистоту и благоустройству» «Дань памяти» замена деревянного ограждения на </w:t>
      </w:r>
      <w:proofErr w:type="gramStart"/>
      <w:r w:rsidRPr="00DC02CF">
        <w:rPr>
          <w:rFonts w:ascii="Arial" w:eastAsia="Times New Roman" w:hAnsi="Arial" w:cs="Arial"/>
          <w:sz w:val="24"/>
          <w:szCs w:val="24"/>
        </w:rPr>
        <w:t>металлический</w:t>
      </w:r>
      <w:proofErr w:type="gramEnd"/>
      <w:r w:rsidRPr="00DC02CF">
        <w:rPr>
          <w:rFonts w:ascii="Arial" w:eastAsia="Times New Roman" w:hAnsi="Arial" w:cs="Arial"/>
          <w:sz w:val="24"/>
          <w:szCs w:val="24"/>
        </w:rPr>
        <w:t xml:space="preserve">  сумма проекта составила 513,00 тыс. рублей из них:</w:t>
      </w:r>
    </w:p>
    <w:p w:rsidR="009A5B8C" w:rsidRPr="00DC02CF" w:rsidRDefault="009A5B8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краевая субсидия-500,00</w:t>
      </w:r>
    </w:p>
    <w:p w:rsidR="009A5B8C" w:rsidRPr="00DC02CF" w:rsidRDefault="009A5B8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 местный бюджет – 8,00</w:t>
      </w:r>
    </w:p>
    <w:p w:rsidR="009A5B8C" w:rsidRPr="00DC02CF" w:rsidRDefault="009A5B8C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внебюджетные источники – 5,00</w:t>
      </w:r>
    </w:p>
    <w:p w:rsidR="00F62327" w:rsidRPr="00DC02CF" w:rsidRDefault="009A5B8C" w:rsidP="00F623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Установка спортивно игровой площадки в рамках краевого конкурса «Инициатива граждан эффективность в работе» </w:t>
      </w:r>
    </w:p>
    <w:p w:rsidR="009A5B8C" w:rsidRPr="00DC02CF" w:rsidRDefault="009A5B8C" w:rsidP="009A5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сумма проекта составила 268,00 тыс. рублей из них:</w:t>
      </w:r>
    </w:p>
    <w:p w:rsidR="009A5B8C" w:rsidRPr="00DC02CF" w:rsidRDefault="009A5B8C" w:rsidP="009A5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краевая субсидия- 250,00</w:t>
      </w:r>
    </w:p>
    <w:p w:rsidR="009A5B8C" w:rsidRPr="00DC02CF" w:rsidRDefault="009A5B8C" w:rsidP="009A5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 местный бюджет – 12,00</w:t>
      </w:r>
    </w:p>
    <w:p w:rsidR="009A5B8C" w:rsidRPr="00DC02CF" w:rsidRDefault="009A5B8C" w:rsidP="009A5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- внебюджетные источники – 2,00</w:t>
      </w:r>
    </w:p>
    <w:p w:rsidR="009A5B8C" w:rsidRPr="00DC02CF" w:rsidRDefault="009A5B8C" w:rsidP="009A5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lastRenderedPageBreak/>
        <w:t>- самообложение граждан 4,00</w:t>
      </w:r>
    </w:p>
    <w:p w:rsidR="009A5B8C" w:rsidRPr="00DC02CF" w:rsidRDefault="009A5B8C" w:rsidP="00BE71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При взаимодействии </w:t>
      </w:r>
      <w:r w:rsidR="00BE7144" w:rsidRPr="00DC02CF">
        <w:rPr>
          <w:rFonts w:ascii="Arial" w:eastAsia="Times New Roman" w:hAnsi="Arial" w:cs="Arial"/>
          <w:sz w:val="24"/>
          <w:szCs w:val="24"/>
        </w:rPr>
        <w:t xml:space="preserve">в рамках переданных полномочий </w:t>
      </w:r>
      <w:r w:rsidRPr="00DC02CF">
        <w:rPr>
          <w:rFonts w:ascii="Arial" w:eastAsia="Times New Roman" w:hAnsi="Arial" w:cs="Arial"/>
          <w:sz w:val="24"/>
          <w:szCs w:val="24"/>
        </w:rPr>
        <w:t>администраци</w:t>
      </w:r>
      <w:r w:rsidR="00BE7144" w:rsidRPr="00DC02CF">
        <w:rPr>
          <w:rFonts w:ascii="Arial" w:eastAsia="Times New Roman" w:hAnsi="Arial" w:cs="Arial"/>
          <w:sz w:val="24"/>
          <w:szCs w:val="24"/>
        </w:rPr>
        <w:t>я</w:t>
      </w:r>
      <w:r w:rsidRPr="00DC02CF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BE7144" w:rsidRPr="00DC02CF">
        <w:rPr>
          <w:rFonts w:ascii="Arial" w:eastAsia="Times New Roman" w:hAnsi="Arial" w:cs="Arial"/>
          <w:sz w:val="24"/>
          <w:szCs w:val="24"/>
        </w:rPr>
        <w:t>провела</w:t>
      </w:r>
      <w:r w:rsidRPr="00DC02CF">
        <w:rPr>
          <w:rFonts w:ascii="Arial" w:eastAsia="Times New Roman" w:hAnsi="Arial" w:cs="Arial"/>
          <w:sz w:val="24"/>
          <w:szCs w:val="24"/>
        </w:rPr>
        <w:t xml:space="preserve"> кадастровые работы по двум кладбищем </w:t>
      </w:r>
      <w:proofErr w:type="gramStart"/>
      <w:r w:rsidRPr="00DC02C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C02C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C02CF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C02CF">
        <w:rPr>
          <w:rFonts w:ascii="Arial" w:eastAsia="Times New Roman" w:hAnsi="Arial" w:cs="Arial"/>
          <w:sz w:val="24"/>
          <w:szCs w:val="24"/>
        </w:rPr>
        <w:t>. Городище, д. Рудиковка</w:t>
      </w:r>
      <w:r w:rsidR="00BE7144" w:rsidRPr="00DC02CF">
        <w:rPr>
          <w:rFonts w:ascii="Arial" w:eastAsia="Times New Roman" w:hAnsi="Arial" w:cs="Arial"/>
          <w:sz w:val="24"/>
          <w:szCs w:val="24"/>
        </w:rPr>
        <w:t>, данные земельные участки поставлены на кадастровый учет на данные участки оформлено право собственности.</w:t>
      </w:r>
    </w:p>
    <w:p w:rsidR="00BE7144" w:rsidRPr="00DC02CF" w:rsidRDefault="00BE7144" w:rsidP="00BE71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 xml:space="preserve">- </w:t>
      </w:r>
      <w:r w:rsidR="00590DC9" w:rsidRPr="00DC02CF">
        <w:rPr>
          <w:rFonts w:ascii="Arial" w:eastAsia="Times New Roman" w:hAnsi="Arial" w:cs="Arial"/>
          <w:sz w:val="24"/>
          <w:szCs w:val="24"/>
        </w:rPr>
        <w:t xml:space="preserve"> при взаимодействии Енисейским районным Советом депутатов </w:t>
      </w:r>
      <w:r w:rsidRPr="00DC02CF">
        <w:rPr>
          <w:rFonts w:ascii="Arial" w:eastAsia="Times New Roman" w:hAnsi="Arial" w:cs="Arial"/>
          <w:sz w:val="24"/>
          <w:szCs w:val="24"/>
        </w:rPr>
        <w:t xml:space="preserve">в 2021 году проведен ремонт крыши школе. 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На протяжении многих лет администрация совместно с организациями и учреждениями, находящимися на ее территории,  проводит плодотворную работу по обустройству и озеленению. Ежегодно проводятся субботники по уборке улиц, кладбища, ежегодно работает отряд Главы района, на общественные работы привлекаются безработные граждане, жители. В надлежащем состоянии содержится памятник войнам освободителям. Активное участие принимали безработные.</w:t>
      </w:r>
    </w:p>
    <w:p w:rsidR="00F62327" w:rsidRPr="00DC02CF" w:rsidRDefault="00F62327" w:rsidP="00BE714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DC02CF">
        <w:rPr>
          <w:rFonts w:ascii="Arial" w:eastAsia="Times New Roman" w:hAnsi="Arial" w:cs="Arial"/>
          <w:kern w:val="2"/>
          <w:sz w:val="24"/>
          <w:szCs w:val="24"/>
        </w:rPr>
        <w:t xml:space="preserve">Безработные граждане приводили в порядок территорию, косили траву на территории С. Городище, д. Рудиковка.  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b/>
          <w:bCs/>
          <w:sz w:val="24"/>
          <w:szCs w:val="24"/>
          <w:u w:val="single"/>
        </w:rPr>
        <w:t>Инвестиции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Территория сельского поселения  является сверх дотационной, это подразумевает обязательность уплаты налогов каждым налогоплательщиком.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Но сегодня это уже не изменить. Резервы наполнения бюджета, они на поверхности: получение права собственности на них и использование земельных участков и, как следствие, увеличение налогооблагаемой базы - над этим всем нужно предметно работать.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Строительство любого предприятия или сельскохозяйственного производства должно решить сразу две проблемы: это создание дополнительных рабочих мест (люди продолжают уезжать на заработки), и увеличится бюджетная обеспеченность территории. Главой сельсовета разрабатываются проекты для участия в грантах и программах, которые позволяют привлекать дополнительные финансовые средства на проведение благо устроительных работ на территорию</w:t>
      </w:r>
      <w:r w:rsidR="00BE7144" w:rsidRPr="00DC02CF">
        <w:rPr>
          <w:rFonts w:ascii="Arial" w:eastAsia="Times New Roman" w:hAnsi="Arial" w:cs="Arial"/>
          <w:sz w:val="24"/>
          <w:szCs w:val="24"/>
        </w:rPr>
        <w:t>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b/>
          <w:bCs/>
          <w:sz w:val="24"/>
          <w:szCs w:val="24"/>
          <w:u w:val="single"/>
        </w:rPr>
        <w:t>Жилищн</w:t>
      </w:r>
      <w:proofErr w:type="gramStart"/>
      <w:r w:rsidRPr="00DC02CF">
        <w:rPr>
          <w:rFonts w:ascii="Arial" w:eastAsia="Times New Roman" w:hAnsi="Arial" w:cs="Arial"/>
          <w:b/>
          <w:bCs/>
          <w:sz w:val="24"/>
          <w:szCs w:val="24"/>
          <w:u w:val="single"/>
        </w:rPr>
        <w:t>о-</w:t>
      </w:r>
      <w:proofErr w:type="gramEnd"/>
      <w:r w:rsidRPr="00DC02C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коммунальная сфера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>Главные факторы, определяющие качество жизни людей на территории не изменяются от года к году, эти вопросы носят постоянный характе</w:t>
      </w:r>
      <w:proofErr w:type="gramStart"/>
      <w:r w:rsidRPr="00DC02CF">
        <w:rPr>
          <w:rFonts w:ascii="Arial" w:eastAsia="Calibri" w:hAnsi="Arial" w:cs="Arial"/>
          <w:sz w:val="24"/>
          <w:szCs w:val="24"/>
          <w:lang w:eastAsia="en-US"/>
        </w:rPr>
        <w:t>р-</w:t>
      </w:r>
      <w:proofErr w:type="gramEnd"/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 наличие и состояние жилья, тепло в доме, бесперебойная работа водопровода свет в доме, состояние дорог.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На сегодняшний день, согласно Федеральному закону от 6.10.2003 года №131-ФЗ "Об общих принципах организации местного самоуправления в Российской Федерации", органы местного самоуправления обязаны обеспечить благоустройство территории, комфортное проживание людей на ней, бесперебойное теплоснабжение, водоснабжение и водоотведение. Но все Постановления, и последующее их дублирующие о правилах оказания услуг населению, регламентируются только правоотношениями между потребителем и поставщиком услуг, в нем ни слова о роли органов самоуправления.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 xml:space="preserve">Социальную помощь на дому </w:t>
      </w:r>
      <w:proofErr w:type="gramStart"/>
      <w:r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>в получают</w:t>
      </w:r>
      <w:proofErr w:type="gramEnd"/>
      <w:r w:rsidR="00BE7144"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 xml:space="preserve"> 3</w:t>
      </w:r>
      <w:r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 xml:space="preserve"> человек</w:t>
      </w:r>
      <w:r w:rsidR="00BE7144"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>а</w:t>
      </w:r>
      <w:r w:rsidRPr="00DC02CF">
        <w:rPr>
          <w:rFonts w:ascii="Arial" w:eastAsia="Calibri" w:hAnsi="Arial" w:cs="Arial"/>
          <w:color w:val="282828"/>
          <w:sz w:val="24"/>
          <w:szCs w:val="24"/>
          <w:lang w:eastAsia="en-US"/>
        </w:rPr>
        <w:t>, субсидий на приобретение льготных дров получили 104  человека.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За 202</w:t>
      </w:r>
      <w:r w:rsidR="00BE7144" w:rsidRPr="00DC02CF">
        <w:rPr>
          <w:rFonts w:ascii="Arial" w:eastAsia="Times New Roman" w:hAnsi="Arial" w:cs="Arial"/>
          <w:color w:val="282828"/>
          <w:sz w:val="24"/>
          <w:szCs w:val="24"/>
        </w:rPr>
        <w:t>1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год в целях реализации прав граждан на предоставление жилых помещений муниципального жилищного фонда по договорам социального найма жилищной комиссией проделана определенная работа по вопросам учета и постановки на очередь граждан, нуждающихся в улучшении жилищных условий. Всего в списках очередности на улучшение жилищных условий стоит </w:t>
      </w:r>
      <w:r w:rsidR="00BE7144" w:rsidRPr="00DC02CF">
        <w:rPr>
          <w:rFonts w:ascii="Arial" w:eastAsia="Times New Roman" w:hAnsi="Arial" w:cs="Arial"/>
          <w:sz w:val="24"/>
          <w:szCs w:val="24"/>
        </w:rPr>
        <w:t>4</w:t>
      </w:r>
      <w:r w:rsidRPr="00DC02CF">
        <w:rPr>
          <w:rFonts w:ascii="Arial" w:eastAsia="Times New Roman" w:hAnsi="Arial" w:cs="Arial"/>
          <w:sz w:val="24"/>
          <w:szCs w:val="24"/>
        </w:rPr>
        <w:t xml:space="preserve"> семей.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В соответствии с Жилищным Кодексом РФ «О реализации прав граждан на предоставление жилых помещений муниципального жилищного фонда по 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lastRenderedPageBreak/>
        <w:t>договорам социального найма» ведется порядок учета граждан нуждающихся в улучшении жилищных условий.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В отчетном году поступило </w:t>
      </w:r>
      <w:r w:rsidR="00BE7144" w:rsidRPr="00DC02CF">
        <w:rPr>
          <w:rFonts w:ascii="Arial" w:eastAsia="Times New Roman" w:hAnsi="Arial" w:cs="Arial"/>
          <w:sz w:val="24"/>
          <w:szCs w:val="24"/>
        </w:rPr>
        <w:t>10</w:t>
      </w:r>
      <w:r w:rsidRPr="00DC02CF">
        <w:rPr>
          <w:rFonts w:ascii="Arial" w:eastAsia="Times New Roman" w:hAnsi="Arial" w:cs="Arial"/>
          <w:sz w:val="24"/>
          <w:szCs w:val="24"/>
        </w:rPr>
        <w:t xml:space="preserve"> обращение 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>граждан по различным вопросам. Анализируя обращения граждан, поступивших в администрацию. Наибольшее количество обращений, составили вопросы содержания и эксплуатации жилищного фонда, благоустройства дворовых территорий, работа водоснабжения, работа с порталом ГОСУСЛУГИ. Специалист администрации оказывает помощь в оформлении субсидий, и очень много другой поддержки населению в период пандемии.</w:t>
      </w:r>
    </w:p>
    <w:p w:rsidR="00F62327" w:rsidRPr="00DC02CF" w:rsidRDefault="00F62327" w:rsidP="00590D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  <w:r w:rsidRPr="00DC02CF">
        <w:rPr>
          <w:rFonts w:ascii="Arial" w:eastAsia="Times New Roman" w:hAnsi="Arial" w:cs="Arial"/>
          <w:color w:val="282828"/>
          <w:sz w:val="24"/>
          <w:szCs w:val="24"/>
        </w:rPr>
        <w:t>В планах на 202</w:t>
      </w:r>
      <w:r w:rsidR="00F203CC" w:rsidRPr="00DC02CF">
        <w:rPr>
          <w:rFonts w:ascii="Arial" w:eastAsia="Times New Roman" w:hAnsi="Arial" w:cs="Arial"/>
          <w:color w:val="282828"/>
          <w:sz w:val="24"/>
          <w:szCs w:val="24"/>
        </w:rPr>
        <w:t>2</w:t>
      </w:r>
      <w:r w:rsidRPr="00DC02CF">
        <w:rPr>
          <w:rFonts w:ascii="Arial" w:eastAsia="Times New Roman" w:hAnsi="Arial" w:cs="Arial"/>
          <w:color w:val="282828"/>
          <w:sz w:val="24"/>
          <w:szCs w:val="24"/>
        </w:rPr>
        <w:t xml:space="preserve"> год</w:t>
      </w:r>
      <w:r w:rsidR="00590DC9" w:rsidRPr="00DC02CF">
        <w:rPr>
          <w:rFonts w:ascii="Arial" w:eastAsia="Times New Roman" w:hAnsi="Arial" w:cs="Arial"/>
          <w:color w:val="282828"/>
          <w:sz w:val="24"/>
          <w:szCs w:val="24"/>
        </w:rPr>
        <w:t>:</w:t>
      </w:r>
    </w:p>
    <w:p w:rsidR="00F62327" w:rsidRPr="00DC02CF" w:rsidRDefault="00F62327" w:rsidP="00590D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F62327" w:rsidRPr="00DC02CF" w:rsidRDefault="00F62327" w:rsidP="00590D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привлечению доходов в бюджет поселения.</w:t>
      </w:r>
    </w:p>
    <w:p w:rsidR="00F62327" w:rsidRPr="00DC02CF" w:rsidRDefault="00F62327" w:rsidP="00590DC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Продолжить разъяснительную работу среди жителей поселения о пла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тежной дисциплине, </w:t>
      </w:r>
      <w:r w:rsidR="00590DC9" w:rsidRPr="00DC02CF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налог</w:t>
      </w:r>
      <w:r w:rsidR="00590DC9" w:rsidRPr="00DC02CF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2327" w:rsidRPr="00DC02CF" w:rsidRDefault="00F62327" w:rsidP="00590DC9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Продолжить работу по выявлению бесхозяйных объектов недвижимости с целью их дальнейшего использования или реализации.</w:t>
      </w:r>
    </w:p>
    <w:p w:rsidR="00F62327" w:rsidRPr="00DC02CF" w:rsidRDefault="00F62327" w:rsidP="00590DC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Продолжить работу по привлечению субсидий краевого бюдже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>та в бюджет поселения. В рамках,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DC02CF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proofErr w:type="gramEnd"/>
      <w:r w:rsidR="00590DC9" w:rsidRPr="00DC02C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планируется 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ремонт ограждения кладбища в </w:t>
      </w:r>
      <w:r w:rsidR="00F203CC" w:rsidRPr="00DC02CF">
        <w:rPr>
          <w:rFonts w:ascii="Arial" w:eastAsia="Calibri" w:hAnsi="Arial" w:cs="Arial"/>
          <w:sz w:val="24"/>
          <w:szCs w:val="24"/>
          <w:lang w:eastAsia="en-US"/>
        </w:rPr>
        <w:t>с. Городище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F62327" w:rsidRPr="00DC02CF" w:rsidRDefault="00F62327" w:rsidP="00590DC9">
      <w:pPr>
        <w:pStyle w:val="ac"/>
        <w:numPr>
          <w:ilvl w:val="0"/>
          <w:numId w:val="8"/>
        </w:numPr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>Денежные средства будут получены за участие в конкурсе «</w:t>
      </w:r>
      <w:r w:rsidR="00F203CC" w:rsidRPr="00DC02CF">
        <w:rPr>
          <w:rFonts w:ascii="Arial" w:eastAsia="Calibri" w:hAnsi="Arial" w:cs="Arial"/>
          <w:sz w:val="24"/>
          <w:szCs w:val="24"/>
          <w:lang w:eastAsia="en-US"/>
        </w:rPr>
        <w:t>Инициатива граждан эффективность работы»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46996" w:rsidRPr="00DC02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планируется </w:t>
      </w:r>
      <w:r w:rsidR="00F203CC" w:rsidRPr="00DC02CF">
        <w:rPr>
          <w:rFonts w:ascii="Arial" w:eastAsia="Calibri" w:hAnsi="Arial" w:cs="Arial"/>
          <w:sz w:val="24"/>
          <w:szCs w:val="24"/>
          <w:lang w:eastAsia="en-US"/>
        </w:rPr>
        <w:t xml:space="preserve">установка горки 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 в д. Рудиковка.</w:t>
      </w:r>
    </w:p>
    <w:p w:rsidR="00F62327" w:rsidRPr="00DC02CF" w:rsidRDefault="00F62327" w:rsidP="00590DC9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 Веде</w:t>
      </w:r>
      <w:r w:rsidR="00646996" w:rsidRPr="00DC02CF">
        <w:rPr>
          <w:rFonts w:ascii="Arial" w:eastAsia="Calibri" w:hAnsi="Arial" w:cs="Arial"/>
          <w:sz w:val="24"/>
          <w:szCs w:val="24"/>
          <w:lang w:eastAsia="en-US"/>
        </w:rPr>
        <w:t>тся работа по подготовке пакета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 документов на строительства гаража для пожарного автомобиля.</w:t>
      </w:r>
    </w:p>
    <w:p w:rsidR="00F62327" w:rsidRPr="00DC02CF" w:rsidRDefault="00F62327" w:rsidP="00590DC9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Участие в работе комиссии администрации Енисейского района по обустройству контейнерных площадок </w:t>
      </w:r>
      <w:proofErr w:type="gramStart"/>
      <w:r w:rsidRPr="00DC02CF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DC02CF">
        <w:rPr>
          <w:rFonts w:ascii="Arial" w:eastAsia="Calibri" w:hAnsi="Arial" w:cs="Arial"/>
          <w:sz w:val="24"/>
          <w:szCs w:val="24"/>
          <w:lang w:eastAsia="en-US"/>
        </w:rPr>
        <w:t xml:space="preserve"> с.</w:t>
      </w:r>
      <w:r w:rsidR="000E607C" w:rsidRPr="00DC02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C02CF">
        <w:rPr>
          <w:rFonts w:ascii="Arial" w:eastAsia="Calibri" w:hAnsi="Arial" w:cs="Arial"/>
          <w:sz w:val="24"/>
          <w:szCs w:val="24"/>
          <w:lang w:eastAsia="en-US"/>
        </w:rPr>
        <w:t>Городище.</w:t>
      </w:r>
    </w:p>
    <w:p w:rsidR="00F62327" w:rsidRPr="00DC02CF" w:rsidRDefault="00F62327" w:rsidP="00590DC9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62327" w:rsidRPr="00DC02CF" w:rsidRDefault="00F62327" w:rsidP="00F6232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В заключени</w:t>
      </w:r>
      <w:r w:rsidR="00062EF3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е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хотела бы отметить и поблагодарить, специалиста</w:t>
      </w:r>
      <w:r w:rsidR="000E607C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Городищенского сельсовета</w:t>
      </w:r>
      <w:r w:rsidR="00F203CC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Миллер С.С.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, депутатов</w:t>
      </w:r>
      <w:r w:rsidR="000E607C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: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Власова В.И., Суппес Ф.Ф., </w:t>
      </w:r>
      <w:proofErr w:type="spellStart"/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Берестова</w:t>
      </w:r>
      <w:proofErr w:type="spellEnd"/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А.</w:t>
      </w:r>
      <w:r w:rsidR="00646996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В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., Гиро Н.Г., Кавтарадзе Т.Н.</w:t>
      </w:r>
      <w:r w:rsidR="000E607C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Суппес </w:t>
      </w:r>
      <w:r w:rsidR="000E607C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Л.В., </w:t>
      </w:r>
      <w:r w:rsidR="00646996"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>Зонова И.И.</w:t>
      </w:r>
      <w:r w:rsidRPr="00DC02CF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всех жителей поселения. Ваше понимание и Ваша поддержка способствовали сохранению стабильности социально-экономического развития нашего поселения.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Вместе нам удалось сделать наше поселение чище и красивее. У администрации сельсовета огромное поле деятельности и множество задач, которые требуют решения.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Верю, что общими усилиями, совместной и слаженной работой, поставленные перед нами задачи на 202</w:t>
      </w:r>
      <w:r w:rsidR="00F203CC" w:rsidRPr="00DC02CF">
        <w:rPr>
          <w:rFonts w:ascii="Arial" w:eastAsia="Times New Roman" w:hAnsi="Arial" w:cs="Arial"/>
          <w:sz w:val="24"/>
          <w:szCs w:val="24"/>
        </w:rPr>
        <w:t>2</w:t>
      </w:r>
      <w:r w:rsidRPr="00DC02CF">
        <w:rPr>
          <w:rFonts w:ascii="Arial" w:eastAsia="Times New Roman" w:hAnsi="Arial" w:cs="Arial"/>
          <w:sz w:val="24"/>
          <w:szCs w:val="24"/>
        </w:rPr>
        <w:t xml:space="preserve"> год будут выполнены.</w:t>
      </w:r>
    </w:p>
    <w:p w:rsidR="00F62327" w:rsidRPr="00DC02CF" w:rsidRDefault="00F62327" w:rsidP="00F623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02CF">
        <w:rPr>
          <w:rFonts w:ascii="Arial" w:eastAsia="Calibri" w:hAnsi="Arial" w:cs="Arial"/>
          <w:sz w:val="24"/>
          <w:szCs w:val="24"/>
          <w:lang w:eastAsia="en-US"/>
        </w:rPr>
        <w:t>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Енисейского муниципального района, со всеми предприятиями и учреждениями и жителями поселения.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02CF">
        <w:rPr>
          <w:rFonts w:ascii="Arial" w:eastAsia="Times New Roman" w:hAnsi="Arial" w:cs="Arial"/>
          <w:color w:val="000000"/>
          <w:sz w:val="24"/>
          <w:szCs w:val="24"/>
        </w:rPr>
        <w:t>Может не обо всех направлениях  работы администрации я сегодня сказала в своем выступлении, постаралась осветить наиболее значимые проблемы, но хочу с уверенностью сказать, что все эти достижения администрации в совокупности с совместными усилиями руководителей учреждений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03CC" w:rsidRPr="00DC02C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C02CF">
        <w:rPr>
          <w:rFonts w:ascii="Arial" w:eastAsia="Times New Roman" w:hAnsi="Arial" w:cs="Arial"/>
          <w:color w:val="000000"/>
          <w:sz w:val="24"/>
          <w:szCs w:val="24"/>
        </w:rPr>
        <w:t>асположенных на территории поселения, поддержкой со стороны депутатов сельского поселения и наших активных жителей позволяют сельскому поселению достойно выглядеть на уровне других поселений района.</w:t>
      </w:r>
      <w:proofErr w:type="gramEnd"/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lastRenderedPageBreak/>
        <w:t>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</w:rPr>
        <w:t>Спасибо депутатскому корпусу, который активно участвует в решении важнейших вопросов поселения.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C02CF">
        <w:rPr>
          <w:rFonts w:ascii="Arial" w:eastAsia="Times New Roman" w:hAnsi="Arial" w:cs="Arial"/>
          <w:color w:val="000000"/>
          <w:sz w:val="24"/>
          <w:szCs w:val="24"/>
          <w:u w:val="single"/>
        </w:rPr>
        <w:t>Будьте все здоровы и благополучны.</w:t>
      </w: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4"/>
          <w:szCs w:val="24"/>
        </w:rPr>
      </w:pPr>
    </w:p>
    <w:p w:rsidR="00F62327" w:rsidRPr="00DC02CF" w:rsidRDefault="00F62327" w:rsidP="00F623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02CF">
        <w:rPr>
          <w:rFonts w:ascii="Arial" w:eastAsia="Times New Roman" w:hAnsi="Arial" w:cs="Arial"/>
          <w:sz w:val="24"/>
          <w:szCs w:val="24"/>
        </w:rPr>
        <w:t>Спасибо за внимание.</w:t>
      </w:r>
    </w:p>
    <w:p w:rsidR="00B836BC" w:rsidRPr="00DC02CF" w:rsidRDefault="00B836BC" w:rsidP="00F6232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B836BC" w:rsidRPr="00DC02CF" w:rsidSect="00101A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59C"/>
    <w:multiLevelType w:val="hybridMultilevel"/>
    <w:tmpl w:val="82B03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A438B"/>
    <w:multiLevelType w:val="multilevel"/>
    <w:tmpl w:val="E2B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93C4B"/>
    <w:multiLevelType w:val="multilevel"/>
    <w:tmpl w:val="84F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F7C32"/>
    <w:multiLevelType w:val="hybridMultilevel"/>
    <w:tmpl w:val="BDF05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532F46"/>
    <w:multiLevelType w:val="multilevel"/>
    <w:tmpl w:val="B228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203DA"/>
    <w:multiLevelType w:val="multilevel"/>
    <w:tmpl w:val="BE48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C2E0C"/>
    <w:multiLevelType w:val="hybridMultilevel"/>
    <w:tmpl w:val="83D28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DF7D46"/>
    <w:multiLevelType w:val="multilevel"/>
    <w:tmpl w:val="74B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62EF3"/>
    <w:rsid w:val="00076313"/>
    <w:rsid w:val="000A7A87"/>
    <w:rsid w:val="000B0577"/>
    <w:rsid w:val="000D6DD0"/>
    <w:rsid w:val="000E5F88"/>
    <w:rsid w:val="000E607C"/>
    <w:rsid w:val="000F4A18"/>
    <w:rsid w:val="000F5414"/>
    <w:rsid w:val="00101A38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C11ED"/>
    <w:rsid w:val="002D3198"/>
    <w:rsid w:val="00306FCF"/>
    <w:rsid w:val="0031572B"/>
    <w:rsid w:val="003176B8"/>
    <w:rsid w:val="003521E0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90DC9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46996"/>
    <w:rsid w:val="0066563F"/>
    <w:rsid w:val="00675EFA"/>
    <w:rsid w:val="006809A5"/>
    <w:rsid w:val="00697542"/>
    <w:rsid w:val="006B1EAC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A01B6"/>
    <w:rsid w:val="008A288E"/>
    <w:rsid w:val="008A3C46"/>
    <w:rsid w:val="008A76C8"/>
    <w:rsid w:val="008C27D8"/>
    <w:rsid w:val="008C503D"/>
    <w:rsid w:val="008E65D5"/>
    <w:rsid w:val="008F0124"/>
    <w:rsid w:val="0090445A"/>
    <w:rsid w:val="00905B5C"/>
    <w:rsid w:val="00906FE9"/>
    <w:rsid w:val="00912FF2"/>
    <w:rsid w:val="00921D7E"/>
    <w:rsid w:val="00945BB2"/>
    <w:rsid w:val="00956958"/>
    <w:rsid w:val="0097205B"/>
    <w:rsid w:val="0097688E"/>
    <w:rsid w:val="0098146D"/>
    <w:rsid w:val="00987D1B"/>
    <w:rsid w:val="009A5B8C"/>
    <w:rsid w:val="009D39BE"/>
    <w:rsid w:val="009F1337"/>
    <w:rsid w:val="009F32D5"/>
    <w:rsid w:val="00A01EBA"/>
    <w:rsid w:val="00A31545"/>
    <w:rsid w:val="00A510BF"/>
    <w:rsid w:val="00A65670"/>
    <w:rsid w:val="00A77C57"/>
    <w:rsid w:val="00A858C2"/>
    <w:rsid w:val="00AA1BAA"/>
    <w:rsid w:val="00AB08E9"/>
    <w:rsid w:val="00AB0A64"/>
    <w:rsid w:val="00AB79FA"/>
    <w:rsid w:val="00AC0BFC"/>
    <w:rsid w:val="00AC6E6B"/>
    <w:rsid w:val="00AD016C"/>
    <w:rsid w:val="00B076E6"/>
    <w:rsid w:val="00B112C3"/>
    <w:rsid w:val="00B21DA6"/>
    <w:rsid w:val="00B66CBF"/>
    <w:rsid w:val="00B66CD9"/>
    <w:rsid w:val="00B836BC"/>
    <w:rsid w:val="00BE138F"/>
    <w:rsid w:val="00BE7144"/>
    <w:rsid w:val="00C07DAB"/>
    <w:rsid w:val="00C35C99"/>
    <w:rsid w:val="00C66ABA"/>
    <w:rsid w:val="00C84295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02CF"/>
    <w:rsid w:val="00DC6A48"/>
    <w:rsid w:val="00DD6633"/>
    <w:rsid w:val="00E07D5F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EE4C09"/>
    <w:rsid w:val="00F203CC"/>
    <w:rsid w:val="00F330CA"/>
    <w:rsid w:val="00F62327"/>
    <w:rsid w:val="00F7497C"/>
    <w:rsid w:val="00F80C80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B07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B0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44E6-B56C-42F0-BDF4-9F00FE1C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cp:lastPrinted>2021-02-19T07:12:00Z</cp:lastPrinted>
  <dcterms:created xsi:type="dcterms:W3CDTF">2021-02-19T02:13:00Z</dcterms:created>
  <dcterms:modified xsi:type="dcterms:W3CDTF">2022-03-05T05:43:00Z</dcterms:modified>
</cp:coreProperties>
</file>