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F2B" w:rsidRPr="007D348C" w:rsidRDefault="00107F2B" w:rsidP="00107F2B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7D348C">
        <w:rPr>
          <w:rFonts w:ascii="Arial" w:eastAsia="Times New Roman" w:hAnsi="Arial" w:cs="Arial"/>
          <w:bCs/>
          <w:sz w:val="24"/>
          <w:szCs w:val="24"/>
        </w:rPr>
        <w:t xml:space="preserve">ГОРОДИЩЕНСКИЙ СЕЛЬСКИЙ СОВЕТ ДЕПУТАТОВ </w:t>
      </w:r>
    </w:p>
    <w:p w:rsidR="00107F2B" w:rsidRPr="007D348C" w:rsidRDefault="00107F2B" w:rsidP="00107F2B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7D348C">
        <w:rPr>
          <w:rFonts w:ascii="Arial" w:eastAsia="Times New Roman" w:hAnsi="Arial" w:cs="Arial"/>
          <w:bCs/>
          <w:sz w:val="24"/>
          <w:szCs w:val="24"/>
        </w:rPr>
        <w:t>ЕНИСЕЙСКОГО РАЙОНА</w:t>
      </w:r>
    </w:p>
    <w:p w:rsidR="00107F2B" w:rsidRPr="007D348C" w:rsidRDefault="00107F2B" w:rsidP="00107F2B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7D348C">
        <w:rPr>
          <w:rFonts w:ascii="Arial" w:eastAsia="Times New Roman" w:hAnsi="Arial" w:cs="Arial"/>
          <w:bCs/>
          <w:sz w:val="24"/>
          <w:szCs w:val="24"/>
        </w:rPr>
        <w:t>КРАСНОЯРСКОГО КРАЯ</w:t>
      </w:r>
    </w:p>
    <w:p w:rsidR="00107F2B" w:rsidRPr="007D348C" w:rsidRDefault="00107F2B" w:rsidP="00107F2B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107F2B" w:rsidRPr="007D348C" w:rsidRDefault="00107F2B" w:rsidP="00107F2B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7D348C">
        <w:rPr>
          <w:rFonts w:ascii="Arial" w:eastAsia="Times New Roman" w:hAnsi="Arial" w:cs="Arial"/>
          <w:b/>
          <w:sz w:val="24"/>
          <w:szCs w:val="24"/>
        </w:rPr>
        <w:t>РЕШЕНИЕ</w:t>
      </w:r>
    </w:p>
    <w:p w:rsidR="003F32E9" w:rsidRPr="007D348C" w:rsidRDefault="003F32E9" w:rsidP="00107F2B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107F2B" w:rsidRPr="007D348C" w:rsidRDefault="00F43393" w:rsidP="00107F2B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7D348C">
        <w:rPr>
          <w:rFonts w:ascii="Arial" w:eastAsia="Times New Roman" w:hAnsi="Arial" w:cs="Arial"/>
          <w:sz w:val="24"/>
          <w:szCs w:val="24"/>
        </w:rPr>
        <w:t>22.</w:t>
      </w:r>
      <w:r w:rsidR="00242ACA" w:rsidRPr="007D348C">
        <w:rPr>
          <w:rFonts w:ascii="Arial" w:eastAsia="Times New Roman" w:hAnsi="Arial" w:cs="Arial"/>
          <w:sz w:val="24"/>
          <w:szCs w:val="24"/>
        </w:rPr>
        <w:t>10</w:t>
      </w:r>
      <w:r w:rsidR="003F32E9" w:rsidRPr="007D348C">
        <w:rPr>
          <w:rFonts w:ascii="Arial" w:eastAsia="Times New Roman" w:hAnsi="Arial" w:cs="Arial"/>
          <w:sz w:val="24"/>
          <w:szCs w:val="24"/>
        </w:rPr>
        <w:t>.2021</w:t>
      </w:r>
      <w:r w:rsidR="00107F2B" w:rsidRPr="007D348C">
        <w:rPr>
          <w:rFonts w:ascii="Arial" w:eastAsia="Times New Roman" w:hAnsi="Arial" w:cs="Arial"/>
          <w:sz w:val="24"/>
          <w:szCs w:val="24"/>
        </w:rPr>
        <w:tab/>
      </w:r>
      <w:r w:rsidR="00107F2B" w:rsidRPr="007D348C">
        <w:rPr>
          <w:rFonts w:ascii="Arial" w:eastAsia="Times New Roman" w:hAnsi="Arial" w:cs="Arial"/>
          <w:sz w:val="24"/>
          <w:szCs w:val="24"/>
        </w:rPr>
        <w:tab/>
      </w:r>
      <w:r w:rsidR="00107F2B" w:rsidRPr="007D348C">
        <w:rPr>
          <w:rFonts w:ascii="Arial" w:eastAsia="Times New Roman" w:hAnsi="Arial" w:cs="Arial"/>
          <w:sz w:val="24"/>
          <w:szCs w:val="24"/>
        </w:rPr>
        <w:tab/>
      </w:r>
      <w:r w:rsidR="00107F2B" w:rsidRPr="007D348C">
        <w:rPr>
          <w:rFonts w:ascii="Arial" w:eastAsia="Times New Roman" w:hAnsi="Arial" w:cs="Arial"/>
          <w:sz w:val="24"/>
          <w:szCs w:val="24"/>
        </w:rPr>
        <w:tab/>
      </w:r>
      <w:r w:rsidR="00107F2B" w:rsidRPr="007D348C">
        <w:rPr>
          <w:rFonts w:ascii="Arial" w:eastAsia="Times New Roman" w:hAnsi="Arial" w:cs="Arial"/>
          <w:sz w:val="24"/>
          <w:szCs w:val="24"/>
        </w:rPr>
        <w:tab/>
        <w:t>с.</w:t>
      </w:r>
      <w:r w:rsidR="00F23229" w:rsidRPr="007D348C">
        <w:rPr>
          <w:rFonts w:ascii="Arial" w:eastAsia="Times New Roman" w:hAnsi="Arial" w:cs="Arial"/>
          <w:sz w:val="24"/>
          <w:szCs w:val="24"/>
        </w:rPr>
        <w:t xml:space="preserve"> </w:t>
      </w:r>
      <w:r w:rsidR="00107F2B" w:rsidRPr="007D348C">
        <w:rPr>
          <w:rFonts w:ascii="Arial" w:eastAsia="Times New Roman" w:hAnsi="Arial" w:cs="Arial"/>
          <w:sz w:val="24"/>
          <w:szCs w:val="24"/>
        </w:rPr>
        <w:t>Городище</w:t>
      </w:r>
      <w:r w:rsidR="00107F2B" w:rsidRPr="007D348C">
        <w:rPr>
          <w:rFonts w:ascii="Arial" w:eastAsia="Times New Roman" w:hAnsi="Arial" w:cs="Arial"/>
          <w:sz w:val="24"/>
          <w:szCs w:val="24"/>
        </w:rPr>
        <w:tab/>
      </w:r>
      <w:r w:rsidR="00107F2B" w:rsidRPr="007D348C">
        <w:rPr>
          <w:rFonts w:ascii="Arial" w:eastAsia="Times New Roman" w:hAnsi="Arial" w:cs="Arial"/>
          <w:sz w:val="24"/>
          <w:szCs w:val="24"/>
        </w:rPr>
        <w:tab/>
      </w:r>
      <w:r w:rsidR="00107F2B" w:rsidRPr="007D348C">
        <w:rPr>
          <w:rFonts w:ascii="Arial" w:eastAsia="Times New Roman" w:hAnsi="Arial" w:cs="Arial"/>
          <w:sz w:val="24"/>
          <w:szCs w:val="24"/>
        </w:rPr>
        <w:tab/>
      </w:r>
      <w:r w:rsidR="00107F2B" w:rsidRPr="007D348C">
        <w:rPr>
          <w:rFonts w:ascii="Arial" w:eastAsia="Times New Roman" w:hAnsi="Arial" w:cs="Arial"/>
          <w:sz w:val="24"/>
          <w:szCs w:val="24"/>
        </w:rPr>
        <w:tab/>
      </w:r>
      <w:r w:rsidR="00242ACA" w:rsidRPr="007D348C">
        <w:rPr>
          <w:rFonts w:ascii="Arial" w:eastAsia="Times New Roman" w:hAnsi="Arial" w:cs="Arial"/>
          <w:sz w:val="24"/>
          <w:szCs w:val="24"/>
        </w:rPr>
        <w:t>19</w:t>
      </w:r>
      <w:r w:rsidRPr="007D348C">
        <w:rPr>
          <w:rFonts w:ascii="Arial" w:eastAsia="Times New Roman" w:hAnsi="Arial" w:cs="Arial"/>
          <w:sz w:val="24"/>
          <w:szCs w:val="24"/>
        </w:rPr>
        <w:t>-</w:t>
      </w:r>
      <w:r w:rsidR="00242ACA" w:rsidRPr="007D348C">
        <w:rPr>
          <w:rFonts w:ascii="Arial" w:eastAsia="Times New Roman" w:hAnsi="Arial" w:cs="Arial"/>
          <w:sz w:val="24"/>
          <w:szCs w:val="24"/>
        </w:rPr>
        <w:t>12</w:t>
      </w:r>
      <w:r w:rsidR="00BA57F4" w:rsidRPr="007D348C">
        <w:rPr>
          <w:rFonts w:ascii="Arial" w:eastAsia="Times New Roman" w:hAnsi="Arial" w:cs="Arial"/>
          <w:sz w:val="24"/>
          <w:szCs w:val="24"/>
        </w:rPr>
        <w:t>9</w:t>
      </w:r>
      <w:r w:rsidRPr="007D348C">
        <w:rPr>
          <w:rFonts w:ascii="Arial" w:eastAsia="Times New Roman" w:hAnsi="Arial" w:cs="Arial"/>
          <w:sz w:val="24"/>
          <w:szCs w:val="24"/>
        </w:rPr>
        <w:t>-р</w:t>
      </w:r>
    </w:p>
    <w:p w:rsidR="003F32E9" w:rsidRPr="007D348C" w:rsidRDefault="003F32E9" w:rsidP="00D45CD4">
      <w:pPr>
        <w:spacing w:after="0"/>
        <w:ind w:firstLine="709"/>
        <w:rPr>
          <w:rFonts w:ascii="Arial" w:eastAsia="Times New Roman" w:hAnsi="Arial" w:cs="Arial"/>
          <w:sz w:val="24"/>
          <w:szCs w:val="24"/>
        </w:rPr>
      </w:pPr>
    </w:p>
    <w:p w:rsidR="00961C5D" w:rsidRPr="007D348C" w:rsidRDefault="00961C5D" w:rsidP="00D45CD4">
      <w:pPr>
        <w:spacing w:after="0"/>
        <w:ind w:firstLine="709"/>
        <w:rPr>
          <w:rFonts w:ascii="Arial" w:eastAsia="Times New Roman" w:hAnsi="Arial" w:cs="Arial"/>
          <w:sz w:val="24"/>
          <w:szCs w:val="24"/>
        </w:rPr>
      </w:pPr>
    </w:p>
    <w:p w:rsidR="00425AD0" w:rsidRPr="007D348C" w:rsidRDefault="00055B37" w:rsidP="007D348C">
      <w:pPr>
        <w:pStyle w:val="a4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bookmarkStart w:id="0" w:name="_GoBack"/>
      <w:r w:rsidRPr="007D348C">
        <w:rPr>
          <w:rFonts w:ascii="Arial" w:hAnsi="Arial" w:cs="Arial"/>
          <w:b/>
          <w:bCs/>
        </w:rPr>
        <w:t>О внесении изменений</w:t>
      </w:r>
      <w:r w:rsidR="00A475C7" w:rsidRPr="007D348C">
        <w:rPr>
          <w:rFonts w:ascii="Arial" w:hAnsi="Arial" w:cs="Arial"/>
          <w:b/>
          <w:bCs/>
        </w:rPr>
        <w:t xml:space="preserve"> и дополнений</w:t>
      </w:r>
      <w:r w:rsidRPr="007D348C">
        <w:rPr>
          <w:rFonts w:ascii="Arial" w:hAnsi="Arial" w:cs="Arial"/>
          <w:b/>
          <w:bCs/>
        </w:rPr>
        <w:t xml:space="preserve"> в Решение Городищенского сельского Совета депутатов </w:t>
      </w:r>
      <w:r w:rsidR="00A475C7" w:rsidRPr="007D348C">
        <w:rPr>
          <w:rFonts w:ascii="Arial" w:hAnsi="Arial" w:cs="Arial"/>
          <w:b/>
          <w:bCs/>
        </w:rPr>
        <w:t>от 19.02.2021 № 15-79-р «Об утверждении Положения о порядке управления и распоряжения муниципальной собственностью муниципального образования Городищенский сельсовет»</w:t>
      </w:r>
    </w:p>
    <w:bookmarkEnd w:id="0"/>
    <w:p w:rsidR="00961C5D" w:rsidRPr="007D348C" w:rsidRDefault="00961C5D" w:rsidP="00425AD0">
      <w:pPr>
        <w:pStyle w:val="a4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</w:p>
    <w:p w:rsidR="00425AD0" w:rsidRPr="007D348C" w:rsidRDefault="003B4196" w:rsidP="00D921B4">
      <w:pPr>
        <w:pStyle w:val="a4"/>
        <w:spacing w:before="0" w:beforeAutospacing="0" w:after="0" w:afterAutospacing="0"/>
        <w:ind w:right="-2" w:firstLine="709"/>
        <w:jc w:val="both"/>
        <w:rPr>
          <w:rFonts w:ascii="Arial" w:hAnsi="Arial" w:cs="Arial"/>
        </w:rPr>
      </w:pPr>
      <w:r w:rsidRPr="007D348C">
        <w:rPr>
          <w:rFonts w:ascii="Arial" w:hAnsi="Arial" w:cs="Arial"/>
        </w:rPr>
        <w:t>В</w:t>
      </w:r>
      <w:r w:rsidR="00A475C7" w:rsidRPr="007D348C">
        <w:rPr>
          <w:rFonts w:ascii="Arial" w:hAnsi="Arial" w:cs="Arial"/>
        </w:rPr>
        <w:t xml:space="preserve"> соответствии пункта 6 части 10 статьи 35, части 1 статьи 15 </w:t>
      </w:r>
      <w:r w:rsidR="004E126E" w:rsidRPr="007D348C">
        <w:rPr>
          <w:rFonts w:ascii="Arial" w:hAnsi="Arial" w:cs="Arial"/>
        </w:rPr>
        <w:t xml:space="preserve">Федерального </w:t>
      </w:r>
      <w:r w:rsidR="00055B37" w:rsidRPr="007D348C">
        <w:rPr>
          <w:rFonts w:ascii="Arial" w:hAnsi="Arial" w:cs="Arial"/>
        </w:rPr>
        <w:t xml:space="preserve">закона </w:t>
      </w:r>
      <w:hyperlink r:id="rId9" w:tgtFrame="_blank" w:history="1">
        <w:r w:rsidR="002C11ED" w:rsidRPr="007D348C">
          <w:rPr>
            <w:rStyle w:val="11"/>
            <w:rFonts w:ascii="Arial" w:hAnsi="Arial" w:cs="Arial"/>
          </w:rPr>
          <w:t>от 06.10.2003 № 131-ФЗ</w:t>
        </w:r>
      </w:hyperlink>
      <w:r w:rsidR="002C11ED" w:rsidRPr="007D348C">
        <w:rPr>
          <w:rFonts w:ascii="Arial" w:hAnsi="Arial" w:cs="Arial"/>
        </w:rPr>
        <w:t xml:space="preserve"> «Об общих принципах организации местного самоуправления в Российской Федерации», </w:t>
      </w:r>
      <w:r w:rsidR="004E126E" w:rsidRPr="007D348C">
        <w:rPr>
          <w:rFonts w:ascii="Arial" w:hAnsi="Arial" w:cs="Arial"/>
        </w:rPr>
        <w:t xml:space="preserve"> </w:t>
      </w:r>
      <w:r w:rsidR="00425AD0" w:rsidRPr="007D348C">
        <w:rPr>
          <w:rFonts w:ascii="Arial" w:hAnsi="Arial" w:cs="Arial"/>
        </w:rPr>
        <w:t>руководствуясь Устав</w:t>
      </w:r>
      <w:r w:rsidR="00325FF9" w:rsidRPr="007D348C">
        <w:rPr>
          <w:rFonts w:ascii="Arial" w:hAnsi="Arial" w:cs="Arial"/>
        </w:rPr>
        <w:t>ом</w:t>
      </w:r>
      <w:r w:rsidR="00425AD0" w:rsidRPr="007D348C">
        <w:rPr>
          <w:rFonts w:ascii="Arial" w:hAnsi="Arial" w:cs="Arial"/>
        </w:rPr>
        <w:t xml:space="preserve"> Городищенского сельсовета Енисейского района Красноярского края</w:t>
      </w:r>
      <w:r w:rsidR="00407E03" w:rsidRPr="007D348C">
        <w:rPr>
          <w:rFonts w:ascii="Arial" w:hAnsi="Arial" w:cs="Arial"/>
        </w:rPr>
        <w:t>, Городищенский сельский Совет депутатов РЕШИЛ</w:t>
      </w:r>
      <w:r w:rsidR="00425AD0" w:rsidRPr="007D348C">
        <w:rPr>
          <w:rFonts w:ascii="Arial" w:hAnsi="Arial" w:cs="Arial"/>
        </w:rPr>
        <w:t>:</w:t>
      </w:r>
    </w:p>
    <w:p w:rsidR="008F010C" w:rsidRPr="007D348C" w:rsidRDefault="00425AD0" w:rsidP="00D921B4">
      <w:pPr>
        <w:tabs>
          <w:tab w:val="left" w:pos="567"/>
        </w:tabs>
        <w:suppressAutoHyphens/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  <w:r w:rsidRPr="007D348C">
        <w:rPr>
          <w:rFonts w:ascii="Arial" w:hAnsi="Arial" w:cs="Arial"/>
          <w:sz w:val="24"/>
          <w:szCs w:val="24"/>
        </w:rPr>
        <w:t xml:space="preserve">1. </w:t>
      </w:r>
      <w:r w:rsidR="00055B37" w:rsidRPr="007D348C">
        <w:rPr>
          <w:rFonts w:ascii="Arial" w:hAnsi="Arial" w:cs="Arial"/>
          <w:sz w:val="24"/>
          <w:szCs w:val="24"/>
        </w:rPr>
        <w:t xml:space="preserve">Внести в Решение Городищенского сельского Совета депутатов </w:t>
      </w:r>
      <w:r w:rsidR="00A475C7" w:rsidRPr="007D348C">
        <w:rPr>
          <w:rFonts w:ascii="Arial" w:hAnsi="Arial" w:cs="Arial"/>
          <w:sz w:val="24"/>
          <w:szCs w:val="24"/>
        </w:rPr>
        <w:t xml:space="preserve">от 19.02.2021 № 15-79-р «Об утверждении Положения о порядке управления и распоряжения муниципальной собственностью муниципального образования Городищенский сельсовет» </w:t>
      </w:r>
      <w:r w:rsidR="00055B37" w:rsidRPr="007D348C">
        <w:rPr>
          <w:rFonts w:ascii="Arial" w:hAnsi="Arial" w:cs="Arial"/>
          <w:sz w:val="24"/>
          <w:szCs w:val="24"/>
        </w:rPr>
        <w:t xml:space="preserve">(далее - </w:t>
      </w:r>
      <w:r w:rsidR="00A475C7" w:rsidRPr="007D348C">
        <w:rPr>
          <w:rFonts w:ascii="Arial" w:hAnsi="Arial" w:cs="Arial"/>
          <w:sz w:val="24"/>
          <w:szCs w:val="24"/>
        </w:rPr>
        <w:t>Положение</w:t>
      </w:r>
      <w:r w:rsidR="00055B37" w:rsidRPr="007D348C">
        <w:rPr>
          <w:rFonts w:ascii="Arial" w:hAnsi="Arial" w:cs="Arial"/>
          <w:sz w:val="24"/>
          <w:szCs w:val="24"/>
        </w:rPr>
        <w:t>) следующие изменения</w:t>
      </w:r>
      <w:r w:rsidR="00A475C7" w:rsidRPr="007D348C">
        <w:rPr>
          <w:rFonts w:ascii="Arial" w:hAnsi="Arial" w:cs="Arial"/>
          <w:sz w:val="24"/>
          <w:szCs w:val="24"/>
        </w:rPr>
        <w:t xml:space="preserve"> и дополнения</w:t>
      </w:r>
      <w:r w:rsidR="00055B37" w:rsidRPr="007D348C">
        <w:rPr>
          <w:rFonts w:ascii="Arial" w:hAnsi="Arial" w:cs="Arial"/>
          <w:sz w:val="24"/>
          <w:szCs w:val="24"/>
        </w:rPr>
        <w:t>:</w:t>
      </w:r>
    </w:p>
    <w:p w:rsidR="00055B37" w:rsidRPr="007D348C" w:rsidRDefault="00055B37" w:rsidP="00D921B4">
      <w:pPr>
        <w:tabs>
          <w:tab w:val="left" w:pos="567"/>
        </w:tabs>
        <w:suppressAutoHyphens/>
        <w:spacing w:after="0" w:line="240" w:lineRule="auto"/>
        <w:ind w:right="-2"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7D348C">
        <w:rPr>
          <w:rFonts w:ascii="Arial" w:hAnsi="Arial" w:cs="Arial"/>
          <w:b/>
          <w:bCs/>
          <w:sz w:val="24"/>
          <w:szCs w:val="24"/>
        </w:rPr>
        <w:t xml:space="preserve">1.1. в </w:t>
      </w:r>
      <w:r w:rsidR="00A475C7" w:rsidRPr="007D348C">
        <w:rPr>
          <w:rFonts w:ascii="Arial" w:hAnsi="Arial" w:cs="Arial"/>
          <w:b/>
          <w:bCs/>
          <w:sz w:val="24"/>
          <w:szCs w:val="24"/>
        </w:rPr>
        <w:t>Положение</w:t>
      </w:r>
      <w:r w:rsidRPr="007D348C">
        <w:rPr>
          <w:rFonts w:ascii="Arial" w:hAnsi="Arial" w:cs="Arial"/>
          <w:b/>
          <w:bCs/>
          <w:sz w:val="24"/>
          <w:szCs w:val="24"/>
        </w:rPr>
        <w:t xml:space="preserve"> </w:t>
      </w:r>
      <w:r w:rsidR="002708BD" w:rsidRPr="007D348C">
        <w:rPr>
          <w:rFonts w:ascii="Arial" w:hAnsi="Arial" w:cs="Arial"/>
          <w:b/>
          <w:bCs/>
          <w:sz w:val="24"/>
          <w:szCs w:val="24"/>
        </w:rPr>
        <w:t>Городищенского сельского Совета депутатов Енисейского района:</w:t>
      </w:r>
    </w:p>
    <w:p w:rsidR="002708BD" w:rsidRPr="007D348C" w:rsidRDefault="002708BD" w:rsidP="00D76A24">
      <w:pPr>
        <w:tabs>
          <w:tab w:val="left" w:pos="567"/>
        </w:tabs>
        <w:suppressAutoHyphens/>
        <w:spacing w:after="0" w:line="240" w:lineRule="auto"/>
        <w:ind w:right="-2" w:firstLine="709"/>
        <w:jc w:val="both"/>
        <w:rPr>
          <w:rFonts w:ascii="Arial" w:hAnsi="Arial" w:cs="Arial"/>
          <w:bCs/>
          <w:sz w:val="24"/>
          <w:szCs w:val="24"/>
          <w:highlight w:val="yellow"/>
        </w:rPr>
      </w:pPr>
      <w:r w:rsidRPr="007D348C">
        <w:rPr>
          <w:rFonts w:ascii="Arial" w:hAnsi="Arial" w:cs="Arial"/>
          <w:bCs/>
          <w:sz w:val="24"/>
          <w:szCs w:val="24"/>
        </w:rPr>
        <w:t>1.1.1</w:t>
      </w:r>
      <w:r w:rsidR="00CE5C61" w:rsidRPr="007D348C">
        <w:rPr>
          <w:rFonts w:ascii="Arial" w:hAnsi="Arial" w:cs="Arial"/>
          <w:bCs/>
          <w:sz w:val="24"/>
          <w:szCs w:val="24"/>
        </w:rPr>
        <w:t>.</w:t>
      </w:r>
      <w:r w:rsidRPr="007D348C">
        <w:rPr>
          <w:rFonts w:ascii="Arial" w:hAnsi="Arial" w:cs="Arial"/>
          <w:bCs/>
          <w:sz w:val="24"/>
          <w:szCs w:val="24"/>
        </w:rPr>
        <w:t xml:space="preserve"> </w:t>
      </w:r>
      <w:r w:rsidR="00A475C7" w:rsidRPr="007D348C">
        <w:rPr>
          <w:rFonts w:ascii="Arial" w:hAnsi="Arial" w:cs="Arial"/>
          <w:bCs/>
          <w:sz w:val="24"/>
          <w:szCs w:val="24"/>
        </w:rPr>
        <w:t>подпункт 13 пункта 1 статьи 7 исключить.</w:t>
      </w:r>
    </w:p>
    <w:p w:rsidR="00961C5D" w:rsidRPr="007D348C" w:rsidRDefault="00303BF6" w:rsidP="00A475C7">
      <w:pPr>
        <w:tabs>
          <w:tab w:val="left" w:pos="567"/>
        </w:tabs>
        <w:suppressAutoHyphens/>
        <w:spacing w:after="0" w:line="240" w:lineRule="auto"/>
        <w:ind w:right="-2" w:firstLine="709"/>
        <w:jc w:val="both"/>
        <w:rPr>
          <w:rFonts w:ascii="Arial" w:hAnsi="Arial" w:cs="Arial"/>
          <w:bCs/>
          <w:sz w:val="24"/>
          <w:szCs w:val="24"/>
        </w:rPr>
      </w:pPr>
      <w:r w:rsidRPr="007D348C">
        <w:rPr>
          <w:rFonts w:ascii="Arial" w:hAnsi="Arial" w:cs="Arial"/>
          <w:bCs/>
          <w:sz w:val="24"/>
          <w:szCs w:val="24"/>
        </w:rPr>
        <w:t xml:space="preserve">1.1.2. </w:t>
      </w:r>
      <w:r w:rsidR="00A475C7" w:rsidRPr="007D348C">
        <w:rPr>
          <w:rFonts w:ascii="Arial" w:hAnsi="Arial" w:cs="Arial"/>
          <w:bCs/>
          <w:sz w:val="24"/>
          <w:szCs w:val="24"/>
        </w:rPr>
        <w:t>в пункте 2 статьи 13 слова «продавать принадлежащее ему недвижимое имущество» заменить  словами «продавать принадлежащее ему на праве хозяйственного ведения недвижимое имущество».</w:t>
      </w:r>
    </w:p>
    <w:p w:rsidR="00A475C7" w:rsidRPr="007D348C" w:rsidRDefault="00A475C7" w:rsidP="00A475C7">
      <w:pPr>
        <w:tabs>
          <w:tab w:val="left" w:pos="567"/>
        </w:tabs>
        <w:suppressAutoHyphens/>
        <w:spacing w:after="0" w:line="240" w:lineRule="auto"/>
        <w:ind w:right="-2" w:firstLine="709"/>
        <w:jc w:val="both"/>
        <w:rPr>
          <w:rFonts w:ascii="Arial" w:hAnsi="Arial" w:cs="Arial"/>
          <w:bCs/>
          <w:sz w:val="24"/>
          <w:szCs w:val="24"/>
        </w:rPr>
      </w:pPr>
      <w:r w:rsidRPr="007D348C">
        <w:rPr>
          <w:rFonts w:ascii="Arial" w:hAnsi="Arial" w:cs="Arial"/>
          <w:bCs/>
          <w:sz w:val="24"/>
          <w:szCs w:val="24"/>
        </w:rPr>
        <w:t>1.1.3. в пункте 3 статьи 13 слова «принадлежащим ему имуществом» заменить словами « принадлежащим ему на праве оперативного управления имуществом».</w:t>
      </w:r>
    </w:p>
    <w:p w:rsidR="00A475C7" w:rsidRPr="007D348C" w:rsidRDefault="00091DE0" w:rsidP="00A475C7">
      <w:pPr>
        <w:tabs>
          <w:tab w:val="left" w:pos="567"/>
        </w:tabs>
        <w:suppressAutoHyphens/>
        <w:spacing w:after="0" w:line="240" w:lineRule="auto"/>
        <w:ind w:right="-2" w:firstLine="709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7D348C">
        <w:rPr>
          <w:rFonts w:ascii="Arial" w:hAnsi="Arial" w:cs="Arial"/>
          <w:bCs/>
          <w:sz w:val="24"/>
          <w:szCs w:val="24"/>
        </w:rPr>
        <w:t xml:space="preserve">1.1.4. в </w:t>
      </w:r>
      <w:r w:rsidR="00A475C7" w:rsidRPr="007D348C">
        <w:rPr>
          <w:rFonts w:ascii="Arial" w:hAnsi="Arial" w:cs="Arial"/>
          <w:bCs/>
          <w:sz w:val="24"/>
          <w:szCs w:val="24"/>
        </w:rPr>
        <w:t>пункт</w:t>
      </w:r>
      <w:r w:rsidRPr="007D348C">
        <w:rPr>
          <w:rFonts w:ascii="Arial" w:hAnsi="Arial" w:cs="Arial"/>
          <w:bCs/>
          <w:sz w:val="24"/>
          <w:szCs w:val="24"/>
        </w:rPr>
        <w:t>е 1 статьи 23 дополнить подпунктом 17) следующего содержания:</w:t>
      </w:r>
      <w:proofErr w:type="gramEnd"/>
    </w:p>
    <w:p w:rsidR="00091DE0" w:rsidRPr="007D348C" w:rsidRDefault="00091DE0" w:rsidP="00A475C7">
      <w:pPr>
        <w:tabs>
          <w:tab w:val="left" w:pos="567"/>
        </w:tabs>
        <w:suppressAutoHyphens/>
        <w:spacing w:after="0" w:line="240" w:lineRule="auto"/>
        <w:ind w:right="-2" w:firstLine="709"/>
        <w:jc w:val="both"/>
        <w:rPr>
          <w:rFonts w:ascii="Arial" w:hAnsi="Arial" w:cs="Arial"/>
          <w:bCs/>
          <w:sz w:val="24"/>
          <w:szCs w:val="24"/>
        </w:rPr>
      </w:pPr>
      <w:r w:rsidRPr="007D348C">
        <w:rPr>
          <w:rFonts w:ascii="Arial" w:hAnsi="Arial" w:cs="Arial"/>
          <w:bCs/>
          <w:sz w:val="24"/>
          <w:szCs w:val="24"/>
        </w:rPr>
        <w:t>«17) публично-правовой компании «Единый заказчик в сфере строительства» в случае, если такое имущество передается в целях обеспечения выполнения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строительства, включенных в программу деятельности указанной публично – правовой компании на текущий год и плановый период</w:t>
      </w:r>
      <w:proofErr w:type="gramStart"/>
      <w:r w:rsidRPr="007D348C">
        <w:rPr>
          <w:rFonts w:ascii="Arial" w:hAnsi="Arial" w:cs="Arial"/>
          <w:bCs/>
          <w:sz w:val="24"/>
          <w:szCs w:val="24"/>
        </w:rPr>
        <w:t>.».</w:t>
      </w:r>
      <w:proofErr w:type="gramEnd"/>
    </w:p>
    <w:p w:rsidR="00571346" w:rsidRPr="007D348C" w:rsidRDefault="00571346" w:rsidP="00A475C7">
      <w:pPr>
        <w:tabs>
          <w:tab w:val="left" w:pos="567"/>
        </w:tabs>
        <w:suppressAutoHyphens/>
        <w:spacing w:after="0" w:line="240" w:lineRule="auto"/>
        <w:ind w:right="-2" w:firstLine="709"/>
        <w:jc w:val="both"/>
        <w:rPr>
          <w:rFonts w:ascii="Arial" w:hAnsi="Arial" w:cs="Arial"/>
          <w:bCs/>
          <w:sz w:val="24"/>
          <w:szCs w:val="24"/>
        </w:rPr>
      </w:pPr>
      <w:r w:rsidRPr="007D348C">
        <w:rPr>
          <w:rFonts w:ascii="Arial" w:hAnsi="Arial" w:cs="Arial"/>
          <w:bCs/>
          <w:sz w:val="24"/>
          <w:szCs w:val="24"/>
        </w:rPr>
        <w:t>1.1.5. пункт 3 статьи 23 дополнить подпунктом следующего содержания:</w:t>
      </w:r>
    </w:p>
    <w:p w:rsidR="00571346" w:rsidRPr="007D348C" w:rsidRDefault="00571346" w:rsidP="00A475C7">
      <w:pPr>
        <w:tabs>
          <w:tab w:val="left" w:pos="567"/>
        </w:tabs>
        <w:suppressAutoHyphens/>
        <w:spacing w:after="0" w:line="240" w:lineRule="auto"/>
        <w:ind w:right="-2" w:firstLine="709"/>
        <w:jc w:val="both"/>
        <w:rPr>
          <w:rFonts w:ascii="Arial" w:hAnsi="Arial" w:cs="Arial"/>
          <w:bCs/>
          <w:sz w:val="24"/>
          <w:szCs w:val="24"/>
        </w:rPr>
      </w:pPr>
      <w:r w:rsidRPr="007D348C">
        <w:rPr>
          <w:rFonts w:ascii="Arial" w:hAnsi="Arial" w:cs="Arial"/>
          <w:bCs/>
          <w:sz w:val="24"/>
          <w:szCs w:val="24"/>
        </w:rPr>
        <w:t>«4) организациями в целях использования такого имущества для проведения научных исследований и разработок или практической подготовки обучающихся</w:t>
      </w:r>
      <w:proofErr w:type="gramStart"/>
      <w:r w:rsidRPr="007D348C">
        <w:rPr>
          <w:rFonts w:ascii="Arial" w:hAnsi="Arial" w:cs="Arial"/>
          <w:bCs/>
          <w:sz w:val="24"/>
          <w:szCs w:val="24"/>
        </w:rPr>
        <w:t>.».</w:t>
      </w:r>
      <w:proofErr w:type="gramEnd"/>
    </w:p>
    <w:p w:rsidR="00571346" w:rsidRPr="007D348C" w:rsidRDefault="00571346" w:rsidP="00A475C7">
      <w:pPr>
        <w:tabs>
          <w:tab w:val="left" w:pos="567"/>
        </w:tabs>
        <w:suppressAutoHyphens/>
        <w:spacing w:after="0" w:line="240" w:lineRule="auto"/>
        <w:ind w:right="-2" w:firstLine="709"/>
        <w:jc w:val="both"/>
        <w:rPr>
          <w:rFonts w:ascii="Arial" w:hAnsi="Arial" w:cs="Arial"/>
          <w:bCs/>
          <w:sz w:val="24"/>
          <w:szCs w:val="24"/>
        </w:rPr>
      </w:pPr>
      <w:r w:rsidRPr="007D348C">
        <w:rPr>
          <w:rFonts w:ascii="Arial" w:hAnsi="Arial" w:cs="Arial"/>
          <w:bCs/>
          <w:sz w:val="24"/>
          <w:szCs w:val="24"/>
        </w:rPr>
        <w:t>1.1.6. в абзаце пятом статьи 1</w:t>
      </w:r>
      <w:r w:rsidR="00BA57F4" w:rsidRPr="007D348C">
        <w:rPr>
          <w:rFonts w:ascii="Arial" w:hAnsi="Arial" w:cs="Arial"/>
          <w:bCs/>
          <w:sz w:val="24"/>
          <w:szCs w:val="24"/>
        </w:rPr>
        <w:t xml:space="preserve"> слова «муниципальной собственности» заменить словами «муниципального имущества».</w:t>
      </w:r>
    </w:p>
    <w:p w:rsidR="00BA57F4" w:rsidRPr="007D348C" w:rsidRDefault="00BA57F4" w:rsidP="00A475C7">
      <w:pPr>
        <w:tabs>
          <w:tab w:val="left" w:pos="567"/>
        </w:tabs>
        <w:suppressAutoHyphens/>
        <w:spacing w:after="0" w:line="240" w:lineRule="auto"/>
        <w:ind w:right="-2" w:firstLine="709"/>
        <w:jc w:val="both"/>
        <w:rPr>
          <w:rFonts w:ascii="Arial" w:hAnsi="Arial" w:cs="Arial"/>
          <w:bCs/>
          <w:sz w:val="24"/>
          <w:szCs w:val="24"/>
        </w:rPr>
      </w:pPr>
      <w:r w:rsidRPr="007D348C">
        <w:rPr>
          <w:rFonts w:ascii="Arial" w:hAnsi="Arial" w:cs="Arial"/>
          <w:bCs/>
          <w:sz w:val="24"/>
          <w:szCs w:val="24"/>
        </w:rPr>
        <w:t>1.1.7. в абзаце втором пункта 2 статьи 4 слова «муниципальной собственности» заменить словами «муниципального имущества».</w:t>
      </w:r>
    </w:p>
    <w:p w:rsidR="00BA57F4" w:rsidRPr="007D348C" w:rsidRDefault="00BA57F4" w:rsidP="00A475C7">
      <w:pPr>
        <w:tabs>
          <w:tab w:val="left" w:pos="567"/>
        </w:tabs>
        <w:suppressAutoHyphens/>
        <w:spacing w:after="0" w:line="240" w:lineRule="auto"/>
        <w:ind w:right="-2" w:firstLine="709"/>
        <w:jc w:val="both"/>
        <w:rPr>
          <w:rFonts w:ascii="Arial" w:hAnsi="Arial" w:cs="Arial"/>
          <w:bCs/>
          <w:sz w:val="24"/>
          <w:szCs w:val="24"/>
        </w:rPr>
      </w:pPr>
      <w:r w:rsidRPr="007D348C">
        <w:rPr>
          <w:rFonts w:ascii="Arial" w:hAnsi="Arial" w:cs="Arial"/>
          <w:bCs/>
          <w:sz w:val="24"/>
          <w:szCs w:val="24"/>
        </w:rPr>
        <w:t xml:space="preserve">1.1.8. в статье 4 слова «Федерального закона № 131-ФЗ от 06.10.2003», «настоящего Федерального закона» заменить словами «Федерального закона от </w:t>
      </w:r>
      <w:r w:rsidRPr="007D348C">
        <w:rPr>
          <w:rFonts w:ascii="Arial" w:hAnsi="Arial" w:cs="Arial"/>
          <w:bCs/>
          <w:sz w:val="24"/>
          <w:szCs w:val="24"/>
        </w:rPr>
        <w:lastRenderedPageBreak/>
        <w:t>06.10.2003 № 131-ФЗ «Об общих принципах организации местного самоуправления в Российской Федерации».</w:t>
      </w:r>
    </w:p>
    <w:p w:rsidR="00BA57F4" w:rsidRPr="007D348C" w:rsidRDefault="00BA57F4" w:rsidP="00A475C7">
      <w:pPr>
        <w:tabs>
          <w:tab w:val="left" w:pos="567"/>
        </w:tabs>
        <w:suppressAutoHyphens/>
        <w:spacing w:after="0" w:line="240" w:lineRule="auto"/>
        <w:ind w:right="-2" w:firstLine="709"/>
        <w:jc w:val="both"/>
        <w:rPr>
          <w:rFonts w:ascii="Arial" w:hAnsi="Arial" w:cs="Arial"/>
          <w:bCs/>
          <w:sz w:val="24"/>
          <w:szCs w:val="24"/>
        </w:rPr>
      </w:pPr>
      <w:r w:rsidRPr="007D348C">
        <w:rPr>
          <w:rFonts w:ascii="Arial" w:hAnsi="Arial" w:cs="Arial"/>
          <w:bCs/>
          <w:sz w:val="24"/>
          <w:szCs w:val="24"/>
        </w:rPr>
        <w:t>1.1.9.  статью 5 дополнить подпунктом 2) следующего содержания:</w:t>
      </w:r>
    </w:p>
    <w:p w:rsidR="00BA57F4" w:rsidRPr="007D348C" w:rsidRDefault="00BA57F4" w:rsidP="00A475C7">
      <w:pPr>
        <w:tabs>
          <w:tab w:val="left" w:pos="567"/>
        </w:tabs>
        <w:suppressAutoHyphens/>
        <w:spacing w:after="0" w:line="240" w:lineRule="auto"/>
        <w:ind w:right="-2" w:firstLine="709"/>
        <w:jc w:val="both"/>
        <w:rPr>
          <w:rFonts w:ascii="Arial" w:hAnsi="Arial" w:cs="Arial"/>
          <w:bCs/>
          <w:sz w:val="24"/>
          <w:szCs w:val="24"/>
        </w:rPr>
      </w:pPr>
      <w:r w:rsidRPr="007D348C">
        <w:rPr>
          <w:rFonts w:ascii="Arial" w:hAnsi="Arial" w:cs="Arial"/>
          <w:bCs/>
          <w:sz w:val="24"/>
          <w:szCs w:val="24"/>
        </w:rPr>
        <w:t>«2) Городищенский сельский Совет депутатов».</w:t>
      </w:r>
    </w:p>
    <w:p w:rsidR="002C11ED" w:rsidRPr="007D348C" w:rsidRDefault="00407E03" w:rsidP="00D921B4">
      <w:pPr>
        <w:spacing w:after="0" w:line="240" w:lineRule="auto"/>
        <w:ind w:right="-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7D348C">
        <w:rPr>
          <w:rFonts w:ascii="Arial" w:eastAsia="Times New Roman" w:hAnsi="Arial" w:cs="Arial"/>
          <w:sz w:val="24"/>
          <w:szCs w:val="24"/>
        </w:rPr>
        <w:t>2.</w:t>
      </w:r>
      <w:r w:rsidR="00D921B4" w:rsidRPr="007D348C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="002C11ED" w:rsidRPr="007D348C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="002C11ED" w:rsidRPr="007D348C">
        <w:rPr>
          <w:rFonts w:ascii="Arial" w:eastAsia="Times New Roman" w:hAnsi="Arial" w:cs="Arial"/>
          <w:sz w:val="24"/>
          <w:szCs w:val="24"/>
        </w:rPr>
        <w:t xml:space="preserve"> исполнением настоящег</w:t>
      </w:r>
      <w:r w:rsidR="002B7EF9" w:rsidRPr="007D348C">
        <w:rPr>
          <w:rFonts w:ascii="Arial" w:eastAsia="Times New Roman" w:hAnsi="Arial" w:cs="Arial"/>
          <w:sz w:val="24"/>
          <w:szCs w:val="24"/>
        </w:rPr>
        <w:t xml:space="preserve">о Решения </w:t>
      </w:r>
      <w:r w:rsidR="002C11ED" w:rsidRPr="007D348C">
        <w:rPr>
          <w:rFonts w:ascii="Arial" w:eastAsia="Times New Roman" w:hAnsi="Arial" w:cs="Arial"/>
          <w:sz w:val="24"/>
          <w:szCs w:val="24"/>
        </w:rPr>
        <w:t>возложить на Главу Городищенского сельсовета.</w:t>
      </w:r>
    </w:p>
    <w:p w:rsidR="002C11ED" w:rsidRPr="007D348C" w:rsidRDefault="002C11ED" w:rsidP="00D921B4">
      <w:pPr>
        <w:spacing w:after="0" w:line="240" w:lineRule="auto"/>
        <w:ind w:right="-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7D348C">
        <w:rPr>
          <w:rFonts w:ascii="Arial" w:eastAsia="Times New Roman" w:hAnsi="Arial" w:cs="Arial"/>
          <w:sz w:val="24"/>
          <w:szCs w:val="24"/>
        </w:rPr>
        <w:t xml:space="preserve">3 </w:t>
      </w:r>
      <w:r w:rsidR="00820B2A" w:rsidRPr="007D348C">
        <w:rPr>
          <w:rFonts w:ascii="Arial" w:eastAsia="Times New Roman" w:hAnsi="Arial" w:cs="Arial"/>
          <w:sz w:val="24"/>
          <w:szCs w:val="24"/>
        </w:rPr>
        <w:t>Решение вступает в силу после официального опубликования (обнародования) в печатном издании «Городищенский вестник» и подлежит размещению на официальном информационном Интернет-сайте администрации Городищенского сельсовета.</w:t>
      </w:r>
    </w:p>
    <w:p w:rsidR="002C11ED" w:rsidRPr="007D348C" w:rsidRDefault="002C11ED" w:rsidP="002B7EF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2B7EF9" w:rsidRPr="007D348C" w:rsidRDefault="002B7EF9" w:rsidP="002B7EF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1F416C" w:rsidRPr="007D348C" w:rsidRDefault="001F416C" w:rsidP="002B7EF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D348C">
        <w:rPr>
          <w:rFonts w:ascii="Arial" w:eastAsia="Times New Roman" w:hAnsi="Arial" w:cs="Arial"/>
          <w:sz w:val="24"/>
          <w:szCs w:val="24"/>
        </w:rPr>
        <w:t xml:space="preserve">Председатель </w:t>
      </w:r>
      <w:proofErr w:type="gramStart"/>
      <w:r w:rsidRPr="007D348C">
        <w:rPr>
          <w:rFonts w:ascii="Arial" w:eastAsia="Times New Roman" w:hAnsi="Arial" w:cs="Arial"/>
          <w:sz w:val="24"/>
          <w:szCs w:val="24"/>
        </w:rPr>
        <w:t>сельского</w:t>
      </w:r>
      <w:proofErr w:type="gramEnd"/>
    </w:p>
    <w:p w:rsidR="001F416C" w:rsidRPr="007D348C" w:rsidRDefault="003F32E9" w:rsidP="002B7EF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D348C">
        <w:rPr>
          <w:rFonts w:ascii="Arial" w:eastAsia="Times New Roman" w:hAnsi="Arial" w:cs="Arial"/>
          <w:sz w:val="24"/>
          <w:szCs w:val="24"/>
        </w:rPr>
        <w:t>Совета депутатов</w:t>
      </w:r>
      <w:r w:rsidRPr="007D348C">
        <w:rPr>
          <w:rFonts w:ascii="Arial" w:eastAsia="Times New Roman" w:hAnsi="Arial" w:cs="Arial"/>
          <w:sz w:val="24"/>
          <w:szCs w:val="24"/>
        </w:rPr>
        <w:tab/>
      </w:r>
      <w:r w:rsidRPr="007D348C">
        <w:rPr>
          <w:rFonts w:ascii="Arial" w:eastAsia="Times New Roman" w:hAnsi="Arial" w:cs="Arial"/>
          <w:sz w:val="24"/>
          <w:szCs w:val="24"/>
        </w:rPr>
        <w:tab/>
      </w:r>
      <w:r w:rsidRPr="007D348C">
        <w:rPr>
          <w:rFonts w:ascii="Arial" w:eastAsia="Times New Roman" w:hAnsi="Arial" w:cs="Arial"/>
          <w:sz w:val="24"/>
          <w:szCs w:val="24"/>
        </w:rPr>
        <w:tab/>
      </w:r>
      <w:r w:rsidRPr="007D348C">
        <w:rPr>
          <w:rFonts w:ascii="Arial" w:eastAsia="Times New Roman" w:hAnsi="Arial" w:cs="Arial"/>
          <w:sz w:val="24"/>
          <w:szCs w:val="24"/>
        </w:rPr>
        <w:tab/>
      </w:r>
      <w:r w:rsidRPr="007D348C">
        <w:rPr>
          <w:rFonts w:ascii="Arial" w:eastAsia="Times New Roman" w:hAnsi="Arial" w:cs="Arial"/>
          <w:sz w:val="24"/>
          <w:szCs w:val="24"/>
        </w:rPr>
        <w:tab/>
      </w:r>
      <w:r w:rsidRPr="007D348C">
        <w:rPr>
          <w:rFonts w:ascii="Arial" w:eastAsia="Times New Roman" w:hAnsi="Arial" w:cs="Arial"/>
          <w:sz w:val="24"/>
          <w:szCs w:val="24"/>
        </w:rPr>
        <w:tab/>
      </w:r>
      <w:r w:rsidRPr="007D348C">
        <w:rPr>
          <w:rFonts w:ascii="Arial" w:eastAsia="Times New Roman" w:hAnsi="Arial" w:cs="Arial"/>
          <w:sz w:val="24"/>
          <w:szCs w:val="24"/>
        </w:rPr>
        <w:tab/>
      </w:r>
      <w:r w:rsidR="00961C5D" w:rsidRPr="007D348C">
        <w:rPr>
          <w:rFonts w:ascii="Arial" w:eastAsia="Times New Roman" w:hAnsi="Arial" w:cs="Arial"/>
          <w:sz w:val="24"/>
          <w:szCs w:val="24"/>
        </w:rPr>
        <w:tab/>
      </w:r>
      <w:r w:rsidR="001F416C" w:rsidRPr="007D348C">
        <w:rPr>
          <w:rFonts w:ascii="Arial" w:eastAsia="Times New Roman" w:hAnsi="Arial" w:cs="Arial"/>
          <w:sz w:val="24"/>
          <w:szCs w:val="24"/>
        </w:rPr>
        <w:t>Т.Н. Кавтарадзе</w:t>
      </w:r>
    </w:p>
    <w:p w:rsidR="002B7EF9" w:rsidRPr="007D348C" w:rsidRDefault="002B7EF9" w:rsidP="002B7EF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2B7EF9" w:rsidRPr="007D348C" w:rsidRDefault="002B7EF9" w:rsidP="002B7EF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F416C" w:rsidRPr="007D348C" w:rsidRDefault="003F32E9" w:rsidP="002B7EF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D348C">
        <w:rPr>
          <w:rFonts w:ascii="Arial" w:eastAsia="Times New Roman" w:hAnsi="Arial" w:cs="Arial"/>
          <w:sz w:val="24"/>
          <w:szCs w:val="24"/>
        </w:rPr>
        <w:t xml:space="preserve">Глава сельсовета </w:t>
      </w:r>
      <w:r w:rsidRPr="007D348C">
        <w:rPr>
          <w:rFonts w:ascii="Arial" w:eastAsia="Times New Roman" w:hAnsi="Arial" w:cs="Arial"/>
          <w:sz w:val="24"/>
          <w:szCs w:val="24"/>
        </w:rPr>
        <w:tab/>
      </w:r>
      <w:r w:rsidRPr="007D348C">
        <w:rPr>
          <w:rFonts w:ascii="Arial" w:eastAsia="Times New Roman" w:hAnsi="Arial" w:cs="Arial"/>
          <w:sz w:val="24"/>
          <w:szCs w:val="24"/>
        </w:rPr>
        <w:tab/>
      </w:r>
      <w:r w:rsidRPr="007D348C">
        <w:rPr>
          <w:rFonts w:ascii="Arial" w:eastAsia="Times New Roman" w:hAnsi="Arial" w:cs="Arial"/>
          <w:sz w:val="24"/>
          <w:szCs w:val="24"/>
        </w:rPr>
        <w:tab/>
      </w:r>
      <w:r w:rsidRPr="007D348C">
        <w:rPr>
          <w:rFonts w:ascii="Arial" w:eastAsia="Times New Roman" w:hAnsi="Arial" w:cs="Arial"/>
          <w:sz w:val="24"/>
          <w:szCs w:val="24"/>
        </w:rPr>
        <w:tab/>
      </w:r>
      <w:r w:rsidRPr="007D348C">
        <w:rPr>
          <w:rFonts w:ascii="Arial" w:eastAsia="Times New Roman" w:hAnsi="Arial" w:cs="Arial"/>
          <w:sz w:val="24"/>
          <w:szCs w:val="24"/>
        </w:rPr>
        <w:tab/>
      </w:r>
      <w:r w:rsidRPr="007D348C">
        <w:rPr>
          <w:rFonts w:ascii="Arial" w:eastAsia="Times New Roman" w:hAnsi="Arial" w:cs="Arial"/>
          <w:sz w:val="24"/>
          <w:szCs w:val="24"/>
        </w:rPr>
        <w:tab/>
      </w:r>
      <w:r w:rsidRPr="007D348C">
        <w:rPr>
          <w:rFonts w:ascii="Arial" w:eastAsia="Times New Roman" w:hAnsi="Arial" w:cs="Arial"/>
          <w:sz w:val="24"/>
          <w:szCs w:val="24"/>
        </w:rPr>
        <w:tab/>
      </w:r>
      <w:r w:rsidR="00961C5D" w:rsidRPr="007D348C">
        <w:rPr>
          <w:rFonts w:ascii="Arial" w:eastAsia="Times New Roman" w:hAnsi="Arial" w:cs="Arial"/>
          <w:sz w:val="24"/>
          <w:szCs w:val="24"/>
        </w:rPr>
        <w:tab/>
      </w:r>
      <w:r w:rsidR="001F416C" w:rsidRPr="007D348C">
        <w:rPr>
          <w:rFonts w:ascii="Arial" w:eastAsia="Times New Roman" w:hAnsi="Arial" w:cs="Arial"/>
          <w:sz w:val="24"/>
          <w:szCs w:val="24"/>
        </w:rPr>
        <w:t>В.В. Чудогашева</w:t>
      </w:r>
    </w:p>
    <w:p w:rsidR="001F416C" w:rsidRPr="007D348C" w:rsidRDefault="001F416C" w:rsidP="002B7EF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sectPr w:rsidR="001F416C" w:rsidRPr="007D348C" w:rsidSect="002B7EF9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518" w:rsidRDefault="00563518" w:rsidP="00906FE9">
      <w:pPr>
        <w:spacing w:after="0" w:line="240" w:lineRule="auto"/>
      </w:pPr>
      <w:r>
        <w:separator/>
      </w:r>
    </w:p>
  </w:endnote>
  <w:endnote w:type="continuationSeparator" w:id="0">
    <w:p w:rsidR="00563518" w:rsidRDefault="00563518" w:rsidP="00906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518" w:rsidRDefault="00563518" w:rsidP="00906FE9">
      <w:pPr>
        <w:spacing w:after="0" w:line="240" w:lineRule="auto"/>
      </w:pPr>
      <w:r>
        <w:separator/>
      </w:r>
    </w:p>
  </w:footnote>
  <w:footnote w:type="continuationSeparator" w:id="0">
    <w:p w:rsidR="00563518" w:rsidRDefault="00563518" w:rsidP="00906F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430400"/>
    <w:multiLevelType w:val="multilevel"/>
    <w:tmpl w:val="899209F0"/>
    <w:lvl w:ilvl="0">
      <w:start w:val="1"/>
      <w:numFmt w:val="decimal"/>
      <w:lvlText w:val="%1."/>
      <w:lvlJc w:val="left"/>
      <w:pPr>
        <w:ind w:left="1340" w:hanging="630"/>
      </w:pPr>
      <w:rPr>
        <w:b/>
      </w:rPr>
    </w:lvl>
    <w:lvl w:ilvl="1">
      <w:start w:val="9"/>
      <w:numFmt w:val="decimal"/>
      <w:isLgl/>
      <w:lvlText w:val="%1.%2."/>
      <w:lvlJc w:val="left"/>
      <w:pPr>
        <w:ind w:left="1288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69" w:hanging="720"/>
      </w:pPr>
    </w:lvl>
    <w:lvl w:ilvl="3">
      <w:start w:val="1"/>
      <w:numFmt w:val="decimal"/>
      <w:isLgl/>
      <w:lvlText w:val="%1.%2.%3.%4."/>
      <w:lvlJc w:val="left"/>
      <w:pPr>
        <w:ind w:left="1429" w:hanging="1080"/>
      </w:pPr>
    </w:lvl>
    <w:lvl w:ilvl="4">
      <w:start w:val="1"/>
      <w:numFmt w:val="decimal"/>
      <w:isLgl/>
      <w:lvlText w:val="%1.%2.%3.%4.%5."/>
      <w:lvlJc w:val="left"/>
      <w:pPr>
        <w:ind w:left="142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800"/>
      </w:pPr>
    </w:lvl>
    <w:lvl w:ilvl="7">
      <w:start w:val="1"/>
      <w:numFmt w:val="decimal"/>
      <w:isLgl/>
      <w:lvlText w:val="%1.%2.%3.%4.%5.%6.%7.%8."/>
      <w:lvlJc w:val="left"/>
      <w:pPr>
        <w:ind w:left="214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2160"/>
      </w:pPr>
    </w:lvl>
  </w:abstractNum>
  <w:num w:numId="1">
    <w:abstractNumId w:val="0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CD4"/>
    <w:rsid w:val="00055B37"/>
    <w:rsid w:val="000616D8"/>
    <w:rsid w:val="00076313"/>
    <w:rsid w:val="00082546"/>
    <w:rsid w:val="00091DE0"/>
    <w:rsid w:val="000A7A87"/>
    <w:rsid w:val="000B0577"/>
    <w:rsid w:val="000D6DD0"/>
    <w:rsid w:val="000E5F88"/>
    <w:rsid w:val="000F5414"/>
    <w:rsid w:val="00107F2B"/>
    <w:rsid w:val="00122420"/>
    <w:rsid w:val="00131922"/>
    <w:rsid w:val="00153AB8"/>
    <w:rsid w:val="001651DE"/>
    <w:rsid w:val="001A4A74"/>
    <w:rsid w:val="001B1F53"/>
    <w:rsid w:val="001D7D80"/>
    <w:rsid w:val="001E3F71"/>
    <w:rsid w:val="001F416C"/>
    <w:rsid w:val="00201CB6"/>
    <w:rsid w:val="00205205"/>
    <w:rsid w:val="00207CFC"/>
    <w:rsid w:val="00210D15"/>
    <w:rsid w:val="002211F8"/>
    <w:rsid w:val="00224C62"/>
    <w:rsid w:val="00241339"/>
    <w:rsid w:val="00242ACA"/>
    <w:rsid w:val="002543D7"/>
    <w:rsid w:val="002607E1"/>
    <w:rsid w:val="002708BD"/>
    <w:rsid w:val="0029417D"/>
    <w:rsid w:val="002B7EF9"/>
    <w:rsid w:val="002C11ED"/>
    <w:rsid w:val="002D3198"/>
    <w:rsid w:val="002F22F1"/>
    <w:rsid w:val="00303BF6"/>
    <w:rsid w:val="00306FCF"/>
    <w:rsid w:val="0031572B"/>
    <w:rsid w:val="003176B8"/>
    <w:rsid w:val="00325FF9"/>
    <w:rsid w:val="00367307"/>
    <w:rsid w:val="00371C86"/>
    <w:rsid w:val="0037249A"/>
    <w:rsid w:val="00376ADC"/>
    <w:rsid w:val="0037748D"/>
    <w:rsid w:val="003902BF"/>
    <w:rsid w:val="00392B0E"/>
    <w:rsid w:val="003B4196"/>
    <w:rsid w:val="003F32E9"/>
    <w:rsid w:val="003F7CF4"/>
    <w:rsid w:val="00407E03"/>
    <w:rsid w:val="00425AD0"/>
    <w:rsid w:val="00425C07"/>
    <w:rsid w:val="0043407B"/>
    <w:rsid w:val="00434CB2"/>
    <w:rsid w:val="004421BC"/>
    <w:rsid w:val="004472C0"/>
    <w:rsid w:val="00473467"/>
    <w:rsid w:val="00483D72"/>
    <w:rsid w:val="00492FF6"/>
    <w:rsid w:val="004C7B5A"/>
    <w:rsid w:val="004D067F"/>
    <w:rsid w:val="004D1CC0"/>
    <w:rsid w:val="004D2072"/>
    <w:rsid w:val="004E126E"/>
    <w:rsid w:val="00506A62"/>
    <w:rsid w:val="00530127"/>
    <w:rsid w:val="00555F32"/>
    <w:rsid w:val="0056190C"/>
    <w:rsid w:val="00563518"/>
    <w:rsid w:val="00571346"/>
    <w:rsid w:val="005C0511"/>
    <w:rsid w:val="005C4613"/>
    <w:rsid w:val="005D2159"/>
    <w:rsid w:val="005D65A8"/>
    <w:rsid w:val="005E69E5"/>
    <w:rsid w:val="005F2355"/>
    <w:rsid w:val="0060078D"/>
    <w:rsid w:val="00623F7E"/>
    <w:rsid w:val="00632FBD"/>
    <w:rsid w:val="00636263"/>
    <w:rsid w:val="00642AC9"/>
    <w:rsid w:val="0066563F"/>
    <w:rsid w:val="006809A5"/>
    <w:rsid w:val="0068480A"/>
    <w:rsid w:val="00697542"/>
    <w:rsid w:val="006E0075"/>
    <w:rsid w:val="006E0341"/>
    <w:rsid w:val="006E2081"/>
    <w:rsid w:val="006F05A5"/>
    <w:rsid w:val="006F074B"/>
    <w:rsid w:val="006F64D4"/>
    <w:rsid w:val="006F732C"/>
    <w:rsid w:val="00700ADC"/>
    <w:rsid w:val="00701452"/>
    <w:rsid w:val="00707ECA"/>
    <w:rsid w:val="00733229"/>
    <w:rsid w:val="007360AE"/>
    <w:rsid w:val="0074258C"/>
    <w:rsid w:val="00753C13"/>
    <w:rsid w:val="007602C6"/>
    <w:rsid w:val="00772A5F"/>
    <w:rsid w:val="0079018B"/>
    <w:rsid w:val="007B6977"/>
    <w:rsid w:val="007C27BC"/>
    <w:rsid w:val="007D348C"/>
    <w:rsid w:val="007E1848"/>
    <w:rsid w:val="007F23B0"/>
    <w:rsid w:val="008037A6"/>
    <w:rsid w:val="00820B2A"/>
    <w:rsid w:val="008320C8"/>
    <w:rsid w:val="00847424"/>
    <w:rsid w:val="00853AA6"/>
    <w:rsid w:val="00867EA8"/>
    <w:rsid w:val="008717BB"/>
    <w:rsid w:val="00874091"/>
    <w:rsid w:val="008A01B6"/>
    <w:rsid w:val="008A3C46"/>
    <w:rsid w:val="008A76C8"/>
    <w:rsid w:val="008C27D8"/>
    <w:rsid w:val="008C503D"/>
    <w:rsid w:val="008E2244"/>
    <w:rsid w:val="008E65D5"/>
    <w:rsid w:val="008F010C"/>
    <w:rsid w:val="0090445A"/>
    <w:rsid w:val="00905141"/>
    <w:rsid w:val="00905B5C"/>
    <w:rsid w:val="00906FE9"/>
    <w:rsid w:val="00912FF2"/>
    <w:rsid w:val="00921D7E"/>
    <w:rsid w:val="00945BB2"/>
    <w:rsid w:val="00956958"/>
    <w:rsid w:val="00961C5D"/>
    <w:rsid w:val="0097205B"/>
    <w:rsid w:val="00987D1B"/>
    <w:rsid w:val="009D39BE"/>
    <w:rsid w:val="009F1337"/>
    <w:rsid w:val="009F32D5"/>
    <w:rsid w:val="00A01EBA"/>
    <w:rsid w:val="00A31545"/>
    <w:rsid w:val="00A475C7"/>
    <w:rsid w:val="00A510BF"/>
    <w:rsid w:val="00A65670"/>
    <w:rsid w:val="00A77C57"/>
    <w:rsid w:val="00AA1BAA"/>
    <w:rsid w:val="00AB08E9"/>
    <w:rsid w:val="00AB0A64"/>
    <w:rsid w:val="00AB79FA"/>
    <w:rsid w:val="00AC0BFC"/>
    <w:rsid w:val="00AD016C"/>
    <w:rsid w:val="00B112C3"/>
    <w:rsid w:val="00B21DA6"/>
    <w:rsid w:val="00B66CBF"/>
    <w:rsid w:val="00B66CD9"/>
    <w:rsid w:val="00B70D4A"/>
    <w:rsid w:val="00BA57F4"/>
    <w:rsid w:val="00BD4663"/>
    <w:rsid w:val="00BE138F"/>
    <w:rsid w:val="00C07DAB"/>
    <w:rsid w:val="00C66ABA"/>
    <w:rsid w:val="00C84295"/>
    <w:rsid w:val="00CD14FC"/>
    <w:rsid w:val="00CE5C61"/>
    <w:rsid w:val="00CE6D83"/>
    <w:rsid w:val="00CF0C09"/>
    <w:rsid w:val="00D025A5"/>
    <w:rsid w:val="00D23C53"/>
    <w:rsid w:val="00D2464C"/>
    <w:rsid w:val="00D40F5B"/>
    <w:rsid w:val="00D45CD4"/>
    <w:rsid w:val="00D4703C"/>
    <w:rsid w:val="00D50EA7"/>
    <w:rsid w:val="00D54B10"/>
    <w:rsid w:val="00D76A24"/>
    <w:rsid w:val="00D921B4"/>
    <w:rsid w:val="00DC6A48"/>
    <w:rsid w:val="00DD6633"/>
    <w:rsid w:val="00E07185"/>
    <w:rsid w:val="00E07D5F"/>
    <w:rsid w:val="00E22200"/>
    <w:rsid w:val="00E3754E"/>
    <w:rsid w:val="00E537BB"/>
    <w:rsid w:val="00E604A8"/>
    <w:rsid w:val="00E6625A"/>
    <w:rsid w:val="00E818CB"/>
    <w:rsid w:val="00E9418F"/>
    <w:rsid w:val="00EA38C6"/>
    <w:rsid w:val="00ED16DF"/>
    <w:rsid w:val="00ED7FEE"/>
    <w:rsid w:val="00EE007C"/>
    <w:rsid w:val="00F005BB"/>
    <w:rsid w:val="00F23229"/>
    <w:rsid w:val="00F330CA"/>
    <w:rsid w:val="00F43393"/>
    <w:rsid w:val="00F93724"/>
    <w:rsid w:val="00FA66B2"/>
    <w:rsid w:val="00FB1047"/>
    <w:rsid w:val="00FC67E8"/>
    <w:rsid w:val="00FD0C25"/>
    <w:rsid w:val="00FE51A4"/>
    <w:rsid w:val="00FF0EB4"/>
    <w:rsid w:val="00FF6B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7C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7CF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lk">
    <w:name w:val="blk"/>
    <w:basedOn w:val="a0"/>
    <w:rsid w:val="00207CFC"/>
  </w:style>
  <w:style w:type="character" w:customStyle="1" w:styleId="hl">
    <w:name w:val="hl"/>
    <w:basedOn w:val="a0"/>
    <w:rsid w:val="00207CFC"/>
  </w:style>
  <w:style w:type="character" w:styleId="a3">
    <w:name w:val="Hyperlink"/>
    <w:basedOn w:val="a0"/>
    <w:uiPriority w:val="99"/>
    <w:semiHidden/>
    <w:unhideWhenUsed/>
    <w:rsid w:val="00207CFC"/>
    <w:rPr>
      <w:color w:val="0000FF"/>
      <w:u w:val="single"/>
    </w:rPr>
  </w:style>
  <w:style w:type="character" w:customStyle="1" w:styleId="nobr">
    <w:name w:val="nobr"/>
    <w:basedOn w:val="a0"/>
    <w:rsid w:val="00207CFC"/>
  </w:style>
  <w:style w:type="paragraph" w:styleId="a4">
    <w:name w:val="Normal (Web)"/>
    <w:basedOn w:val="a"/>
    <w:uiPriority w:val="99"/>
    <w:rsid w:val="00442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CD1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17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76B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84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06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06FE9"/>
  </w:style>
  <w:style w:type="paragraph" w:styleId="aa">
    <w:name w:val="footer"/>
    <w:basedOn w:val="a"/>
    <w:link w:val="ab"/>
    <w:uiPriority w:val="99"/>
    <w:unhideWhenUsed/>
    <w:rsid w:val="00906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06FE9"/>
  </w:style>
  <w:style w:type="character" w:customStyle="1" w:styleId="11">
    <w:name w:val="Гиперссылка1"/>
    <w:basedOn w:val="a0"/>
    <w:rsid w:val="002C11ED"/>
  </w:style>
  <w:style w:type="paragraph" w:styleId="ac">
    <w:name w:val="List Paragraph"/>
    <w:basedOn w:val="a"/>
    <w:uiPriority w:val="34"/>
    <w:qFormat/>
    <w:rsid w:val="00055B37"/>
    <w:pPr>
      <w:ind w:left="720"/>
      <w:contextualSpacing/>
    </w:pPr>
  </w:style>
  <w:style w:type="character" w:styleId="ad">
    <w:name w:val="Placeholder Text"/>
    <w:basedOn w:val="a0"/>
    <w:uiPriority w:val="99"/>
    <w:semiHidden/>
    <w:rsid w:val="0056190C"/>
    <w:rPr>
      <w:color w:val="808080"/>
    </w:rPr>
  </w:style>
  <w:style w:type="paragraph" w:styleId="ae">
    <w:name w:val="footnote text"/>
    <w:basedOn w:val="a"/>
    <w:link w:val="af"/>
    <w:uiPriority w:val="99"/>
    <w:semiHidden/>
    <w:unhideWhenUsed/>
    <w:rsid w:val="00EE007C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EE007C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EE007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7C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7CF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lk">
    <w:name w:val="blk"/>
    <w:basedOn w:val="a0"/>
    <w:rsid w:val="00207CFC"/>
  </w:style>
  <w:style w:type="character" w:customStyle="1" w:styleId="hl">
    <w:name w:val="hl"/>
    <w:basedOn w:val="a0"/>
    <w:rsid w:val="00207CFC"/>
  </w:style>
  <w:style w:type="character" w:styleId="a3">
    <w:name w:val="Hyperlink"/>
    <w:basedOn w:val="a0"/>
    <w:uiPriority w:val="99"/>
    <w:semiHidden/>
    <w:unhideWhenUsed/>
    <w:rsid w:val="00207CFC"/>
    <w:rPr>
      <w:color w:val="0000FF"/>
      <w:u w:val="single"/>
    </w:rPr>
  </w:style>
  <w:style w:type="character" w:customStyle="1" w:styleId="nobr">
    <w:name w:val="nobr"/>
    <w:basedOn w:val="a0"/>
    <w:rsid w:val="00207CFC"/>
  </w:style>
  <w:style w:type="paragraph" w:styleId="a4">
    <w:name w:val="Normal (Web)"/>
    <w:basedOn w:val="a"/>
    <w:uiPriority w:val="99"/>
    <w:rsid w:val="00442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CD1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17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76B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84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06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06FE9"/>
  </w:style>
  <w:style w:type="paragraph" w:styleId="aa">
    <w:name w:val="footer"/>
    <w:basedOn w:val="a"/>
    <w:link w:val="ab"/>
    <w:uiPriority w:val="99"/>
    <w:unhideWhenUsed/>
    <w:rsid w:val="00906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06FE9"/>
  </w:style>
  <w:style w:type="character" w:customStyle="1" w:styleId="11">
    <w:name w:val="Гиперссылка1"/>
    <w:basedOn w:val="a0"/>
    <w:rsid w:val="002C11ED"/>
  </w:style>
  <w:style w:type="paragraph" w:styleId="ac">
    <w:name w:val="List Paragraph"/>
    <w:basedOn w:val="a"/>
    <w:uiPriority w:val="34"/>
    <w:qFormat/>
    <w:rsid w:val="00055B37"/>
    <w:pPr>
      <w:ind w:left="720"/>
      <w:contextualSpacing/>
    </w:pPr>
  </w:style>
  <w:style w:type="character" w:styleId="ad">
    <w:name w:val="Placeholder Text"/>
    <w:basedOn w:val="a0"/>
    <w:uiPriority w:val="99"/>
    <w:semiHidden/>
    <w:rsid w:val="0056190C"/>
    <w:rPr>
      <w:color w:val="808080"/>
    </w:rPr>
  </w:style>
  <w:style w:type="paragraph" w:styleId="ae">
    <w:name w:val="footnote text"/>
    <w:basedOn w:val="a"/>
    <w:link w:val="af"/>
    <w:uiPriority w:val="99"/>
    <w:semiHidden/>
    <w:unhideWhenUsed/>
    <w:rsid w:val="00EE007C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EE007C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EE007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703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74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49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36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197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24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90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190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36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55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52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594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36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54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30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47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5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84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214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191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pravo-search.minjust.ru:8080/bigs/showDocument.html?id=96E20C02-1B12-465A-B64C-24AA9227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AAC2F-AD79-48E7-B94E-7B61B6894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5</cp:revision>
  <cp:lastPrinted>2021-02-20T04:05:00Z</cp:lastPrinted>
  <dcterms:created xsi:type="dcterms:W3CDTF">2021-10-27T10:43:00Z</dcterms:created>
  <dcterms:modified xsi:type="dcterms:W3CDTF">2021-10-29T10:20:00Z</dcterms:modified>
</cp:coreProperties>
</file>