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CF" w:rsidRPr="00A63F13" w:rsidRDefault="001D04CF" w:rsidP="001D04CF">
      <w:pPr>
        <w:spacing w:after="0"/>
        <w:ind w:firstLine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3F13">
        <w:rPr>
          <w:rFonts w:ascii="Arial" w:eastAsia="Times New Roman" w:hAnsi="Arial" w:cs="Arial"/>
          <w:bCs/>
          <w:sz w:val="24"/>
          <w:szCs w:val="24"/>
        </w:rPr>
        <w:t>ГОРОДИЩЕНСКИЙ СЕЛЬСКИЙ СОВЕТ ДЕПУТАТОВ</w:t>
      </w:r>
    </w:p>
    <w:p w:rsidR="001D04CF" w:rsidRPr="00A63F13" w:rsidRDefault="001D04CF" w:rsidP="001D04CF">
      <w:pPr>
        <w:spacing w:after="0"/>
        <w:ind w:firstLine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3F1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D04CF" w:rsidRPr="00A63F13" w:rsidRDefault="001D04CF" w:rsidP="001D04CF">
      <w:pPr>
        <w:spacing w:after="0"/>
        <w:ind w:firstLine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3F1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D04CF" w:rsidRPr="00A63F13" w:rsidRDefault="001D04CF" w:rsidP="001D04CF">
      <w:pPr>
        <w:tabs>
          <w:tab w:val="left" w:pos="1440"/>
        </w:tabs>
        <w:spacing w:after="0"/>
        <w:ind w:firstLine="426"/>
        <w:rPr>
          <w:rFonts w:ascii="Arial" w:eastAsia="Times New Roman" w:hAnsi="Arial" w:cs="Arial"/>
          <w:b/>
          <w:sz w:val="24"/>
          <w:szCs w:val="24"/>
        </w:rPr>
      </w:pPr>
    </w:p>
    <w:p w:rsidR="001D04CF" w:rsidRPr="00A63F13" w:rsidRDefault="001D04CF" w:rsidP="001D04CF">
      <w:pPr>
        <w:tabs>
          <w:tab w:val="left" w:pos="1440"/>
        </w:tabs>
        <w:spacing w:after="0"/>
        <w:ind w:firstLine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D04CF" w:rsidRPr="00A63F13" w:rsidRDefault="001D04CF" w:rsidP="001D04CF">
      <w:pPr>
        <w:tabs>
          <w:tab w:val="left" w:pos="1440"/>
        </w:tabs>
        <w:spacing w:after="0"/>
        <w:ind w:firstLine="426"/>
        <w:jc w:val="center"/>
        <w:rPr>
          <w:rFonts w:ascii="Arial" w:eastAsia="Times New Roman" w:hAnsi="Arial" w:cs="Arial"/>
          <w:sz w:val="24"/>
          <w:szCs w:val="24"/>
        </w:rPr>
      </w:pPr>
    </w:p>
    <w:p w:rsidR="00F9666A" w:rsidRPr="00A63F13" w:rsidRDefault="00F9666A" w:rsidP="00F9666A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3F13">
        <w:rPr>
          <w:rFonts w:ascii="Arial" w:eastAsia="Times New Roman" w:hAnsi="Arial" w:cs="Arial"/>
          <w:bCs/>
          <w:sz w:val="24"/>
          <w:szCs w:val="24"/>
        </w:rPr>
        <w:t>27.10.2020</w:t>
      </w:r>
      <w:r w:rsidRPr="00A63F13">
        <w:rPr>
          <w:rFonts w:ascii="Arial" w:eastAsia="Times New Roman" w:hAnsi="Arial" w:cs="Arial"/>
          <w:bCs/>
          <w:sz w:val="24"/>
          <w:szCs w:val="24"/>
        </w:rPr>
        <w:tab/>
      </w:r>
      <w:r w:rsidRPr="00A63F13">
        <w:rPr>
          <w:rFonts w:ascii="Arial" w:eastAsia="Times New Roman" w:hAnsi="Arial" w:cs="Arial"/>
          <w:bCs/>
          <w:sz w:val="24"/>
          <w:szCs w:val="24"/>
        </w:rPr>
        <w:tab/>
      </w:r>
      <w:r w:rsidRPr="00A63F13">
        <w:rPr>
          <w:rFonts w:ascii="Arial" w:eastAsia="Times New Roman" w:hAnsi="Arial" w:cs="Arial"/>
          <w:bCs/>
          <w:sz w:val="24"/>
          <w:szCs w:val="24"/>
        </w:rPr>
        <w:tab/>
      </w:r>
      <w:r w:rsidRPr="00A63F13">
        <w:rPr>
          <w:rFonts w:ascii="Arial" w:eastAsia="Times New Roman" w:hAnsi="Arial" w:cs="Arial"/>
          <w:bCs/>
          <w:sz w:val="24"/>
          <w:szCs w:val="24"/>
        </w:rPr>
        <w:tab/>
        <w:t>с. Городище</w:t>
      </w:r>
      <w:r w:rsidRPr="00A63F13">
        <w:rPr>
          <w:rFonts w:ascii="Arial" w:eastAsia="Times New Roman" w:hAnsi="Arial" w:cs="Arial"/>
          <w:bCs/>
          <w:sz w:val="24"/>
          <w:szCs w:val="24"/>
        </w:rPr>
        <w:tab/>
      </w:r>
      <w:r w:rsidRPr="00A63F13">
        <w:rPr>
          <w:rFonts w:ascii="Arial" w:eastAsia="Times New Roman" w:hAnsi="Arial" w:cs="Arial"/>
          <w:bCs/>
          <w:sz w:val="24"/>
          <w:szCs w:val="24"/>
        </w:rPr>
        <w:tab/>
      </w:r>
      <w:r w:rsidRPr="00A63F13">
        <w:rPr>
          <w:rFonts w:ascii="Arial" w:eastAsia="Times New Roman" w:hAnsi="Arial" w:cs="Arial"/>
          <w:bCs/>
          <w:sz w:val="24"/>
          <w:szCs w:val="24"/>
        </w:rPr>
        <w:tab/>
      </w:r>
      <w:r w:rsidRPr="00A63F13">
        <w:rPr>
          <w:rFonts w:ascii="Arial" w:eastAsia="Times New Roman" w:hAnsi="Arial" w:cs="Arial"/>
          <w:bCs/>
          <w:sz w:val="24"/>
          <w:szCs w:val="24"/>
        </w:rPr>
        <w:tab/>
        <w:t>1</w:t>
      </w:r>
      <w:r w:rsidR="00767C08" w:rsidRPr="00A63F13">
        <w:rPr>
          <w:rFonts w:ascii="Arial" w:eastAsia="Times New Roman" w:hAnsi="Arial" w:cs="Arial"/>
          <w:bCs/>
          <w:sz w:val="24"/>
          <w:szCs w:val="24"/>
        </w:rPr>
        <w:t>2</w:t>
      </w:r>
      <w:r w:rsidRPr="00A63F13">
        <w:rPr>
          <w:rFonts w:ascii="Arial" w:eastAsia="Times New Roman" w:hAnsi="Arial" w:cs="Arial"/>
          <w:bCs/>
          <w:sz w:val="24"/>
          <w:szCs w:val="24"/>
        </w:rPr>
        <w:t>-55-р</w:t>
      </w:r>
    </w:p>
    <w:p w:rsidR="001D04CF" w:rsidRPr="00A63F13" w:rsidRDefault="001D04CF" w:rsidP="001D04CF">
      <w:pPr>
        <w:tabs>
          <w:tab w:val="left" w:pos="1440"/>
        </w:tabs>
        <w:spacing w:after="0"/>
        <w:ind w:firstLine="426"/>
        <w:rPr>
          <w:rFonts w:ascii="Arial" w:eastAsia="Times New Roman" w:hAnsi="Arial" w:cs="Arial"/>
          <w:sz w:val="24"/>
          <w:szCs w:val="24"/>
        </w:rPr>
      </w:pPr>
    </w:p>
    <w:p w:rsidR="00E424FD" w:rsidRPr="00A63F13" w:rsidRDefault="00E424FD" w:rsidP="00A63F1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63F13">
        <w:rPr>
          <w:rFonts w:ascii="Arial" w:eastAsia="Times New Roman" w:hAnsi="Arial" w:cs="Arial"/>
          <w:b/>
          <w:bCs/>
          <w:kern w:val="32"/>
          <w:sz w:val="24"/>
          <w:szCs w:val="24"/>
        </w:rPr>
        <w:t>О внесении изменений в Решение Городищенского сельского Совета депутатов «Об утверждении Правил б</w:t>
      </w:r>
      <w:bookmarkStart w:id="0" w:name="_GoBack"/>
      <w:bookmarkEnd w:id="0"/>
      <w:r w:rsidRPr="00A63F13">
        <w:rPr>
          <w:rFonts w:ascii="Arial" w:eastAsia="Times New Roman" w:hAnsi="Arial" w:cs="Arial"/>
          <w:b/>
          <w:bCs/>
          <w:kern w:val="32"/>
          <w:sz w:val="24"/>
          <w:szCs w:val="24"/>
        </w:rPr>
        <w:t>лагоустройства территории Городищенского сельсовета Енисейского района»</w:t>
      </w:r>
    </w:p>
    <w:p w:rsidR="00E424FD" w:rsidRPr="00A63F13" w:rsidRDefault="00E424FD" w:rsidP="00A63F13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E424FD" w:rsidRPr="00A63F13" w:rsidRDefault="00E424FD" w:rsidP="00E424F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A63F13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Городищенского сельского Совета депутатов </w:t>
      </w:r>
      <w:r w:rsidRPr="00A63F13">
        <w:rPr>
          <w:rFonts w:ascii="Arial" w:eastAsia="Times New Roman" w:hAnsi="Arial" w:cs="Arial"/>
          <w:bCs/>
          <w:kern w:val="32"/>
          <w:sz w:val="24"/>
          <w:szCs w:val="24"/>
        </w:rPr>
        <w:t>от 25.12.2019. № 07-21</w:t>
      </w:r>
      <w:r w:rsidR="00B805B3" w:rsidRPr="00A63F13">
        <w:rPr>
          <w:rFonts w:ascii="Arial" w:eastAsia="Times New Roman" w:hAnsi="Arial" w:cs="Arial"/>
          <w:bCs/>
          <w:kern w:val="32"/>
          <w:sz w:val="24"/>
          <w:szCs w:val="24"/>
        </w:rPr>
        <w:t>-</w:t>
      </w:r>
      <w:r w:rsidRPr="00A63F13">
        <w:rPr>
          <w:rFonts w:ascii="Arial" w:eastAsia="Times New Roman" w:hAnsi="Arial" w:cs="Arial"/>
          <w:bCs/>
          <w:kern w:val="32"/>
          <w:sz w:val="24"/>
          <w:szCs w:val="24"/>
        </w:rPr>
        <w:t xml:space="preserve">р «Об утверждении Правил благоустройства территории Городищенского сельсовета Енисейского района» (далее – Решение) </w:t>
      </w:r>
      <w:r w:rsidRPr="00A63F13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Федеральным законом от 24.06.1998 №89-ФЗ «Об отходах производства и потребления»,</w:t>
      </w:r>
      <w:r w:rsidRPr="00A63F1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СанПиН 3.2.3215-14.</w:t>
      </w:r>
      <w:proofErr w:type="gramEnd"/>
      <w:r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Санитарно-</w:t>
      </w:r>
      <w:r w:rsidR="00590829"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эпидемиологических</w:t>
      </w:r>
      <w:r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правил и нормативов, утвержденных постановлением Главного государственного санитарного врача Российской Федерации от 22.08.2014 №</w:t>
      </w:r>
      <w:r w:rsidR="00767C08"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Pr="00A63F13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50, </w:t>
      </w:r>
      <w:r w:rsidRPr="00A63F13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Pr="00A63F13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="00590829" w:rsidRPr="00A63F13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сельсовета, </w:t>
      </w:r>
      <w:r w:rsidRPr="00A63F13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A63F13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E424FD" w:rsidRPr="00A63F13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1.</w:t>
      </w:r>
      <w:r w:rsidRPr="00A63F13">
        <w:rPr>
          <w:rFonts w:ascii="Arial" w:eastAsia="Times New Roman" w:hAnsi="Arial" w:cs="Arial"/>
          <w:sz w:val="24"/>
          <w:szCs w:val="24"/>
        </w:rPr>
        <w:t xml:space="preserve"> Внести в </w:t>
      </w:r>
      <w:r w:rsidR="00995A74" w:rsidRPr="00A63F13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Приложение к Решению (далее - </w:t>
      </w:r>
      <w:r w:rsidRPr="00A63F13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Правила) </w:t>
      </w:r>
      <w:r w:rsidRPr="00A63F13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E424FD" w:rsidRPr="00A63F13" w:rsidRDefault="00610836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1.1.</w:t>
      </w:r>
      <w:r w:rsidR="00E424FD" w:rsidRPr="00A63F13">
        <w:rPr>
          <w:rFonts w:ascii="Arial" w:eastAsia="Times New Roman" w:hAnsi="Arial" w:cs="Arial"/>
          <w:b/>
          <w:sz w:val="24"/>
          <w:szCs w:val="24"/>
        </w:rPr>
        <w:t xml:space="preserve"> Подпункт 2.6.10.4 Правил изложить в следующей редакции:</w:t>
      </w:r>
      <w:r w:rsidR="00E424FD" w:rsidRPr="00A63F13">
        <w:rPr>
          <w:rFonts w:ascii="Arial" w:eastAsia="Times New Roman" w:hAnsi="Arial" w:cs="Arial"/>
          <w:sz w:val="24"/>
          <w:szCs w:val="24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</w:t>
      </w:r>
      <w:proofErr w:type="spellStart"/>
      <w:r w:rsidR="00E424FD" w:rsidRPr="00A63F13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="00E424FD" w:rsidRPr="00A63F13">
        <w:rPr>
          <w:rFonts w:ascii="Arial" w:eastAsia="Times New Roman" w:hAnsi="Arial" w:cs="Arial"/>
          <w:sz w:val="24"/>
          <w:szCs w:val="24"/>
        </w:rPr>
        <w:t xml:space="preserve"> остатков.</w:t>
      </w:r>
    </w:p>
    <w:p w:rsidR="00E424FD" w:rsidRPr="00A63F13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sz w:val="24"/>
          <w:szCs w:val="24"/>
        </w:rPr>
        <w:t xml:space="preserve">Для </w:t>
      </w:r>
      <w:proofErr w:type="spellStart"/>
      <w:r w:rsidRPr="00A63F13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A63F13">
        <w:rPr>
          <w:rFonts w:ascii="Arial" w:eastAsia="Times New Roman" w:hAnsi="Arial" w:cs="Arial"/>
          <w:sz w:val="24"/>
          <w:szCs w:val="24"/>
        </w:rPr>
        <w:t xml:space="preserve"> остатков должно быть выделено отдельное место на контейнерной площадке. Запрещается перемешивание </w:t>
      </w:r>
      <w:proofErr w:type="spellStart"/>
      <w:r w:rsidRPr="00A63F13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A63F13">
        <w:rPr>
          <w:rFonts w:ascii="Arial" w:eastAsia="Times New Roman" w:hAnsi="Arial" w:cs="Arial"/>
          <w:sz w:val="24"/>
          <w:szCs w:val="24"/>
        </w:rPr>
        <w:t xml:space="preserve"> отходов с иными твердыми коммунальными отходами</w:t>
      </w:r>
      <w:proofErr w:type="gramStart"/>
      <w:r w:rsidRPr="00A63F13">
        <w:rPr>
          <w:rFonts w:ascii="Arial" w:eastAsia="Times New Roman" w:hAnsi="Arial" w:cs="Arial"/>
          <w:sz w:val="24"/>
          <w:szCs w:val="24"/>
        </w:rPr>
        <w:t>.»</w:t>
      </w:r>
      <w:r w:rsidR="00610836" w:rsidRPr="00A63F1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424FD" w:rsidRPr="00A63F13" w:rsidRDefault="00E424FD" w:rsidP="00AE6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1.2. В подпункте 2.6.11.1 после слов</w:t>
      </w:r>
      <w:r w:rsidRPr="00A63F13">
        <w:rPr>
          <w:rFonts w:ascii="Arial" w:eastAsia="Times New Roman" w:hAnsi="Arial" w:cs="Arial"/>
          <w:sz w:val="24"/>
          <w:szCs w:val="24"/>
        </w:rPr>
        <w:t xml:space="preserve"> «площадки для выгула животных» дополнить словами «обозначенные табличками».</w:t>
      </w:r>
    </w:p>
    <w:p w:rsidR="00E424FD" w:rsidRPr="00A63F13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1.3. Подпункт 2.6.11.4. дополнить словами</w:t>
      </w:r>
      <w:r w:rsidRPr="00A63F13">
        <w:rPr>
          <w:rFonts w:ascii="Arial" w:eastAsia="Times New Roman" w:hAnsi="Arial" w:cs="Arial"/>
          <w:sz w:val="24"/>
          <w:szCs w:val="24"/>
        </w:rPr>
        <w:t xml:space="preserve"> «и специализированные контейнеры для сбора фекалий животных».</w:t>
      </w:r>
    </w:p>
    <w:p w:rsidR="00AE6B43" w:rsidRPr="00A63F13" w:rsidRDefault="00AE6B43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1.4.</w:t>
      </w:r>
      <w:r w:rsidR="00E424FD" w:rsidRPr="00A63F13">
        <w:rPr>
          <w:rFonts w:ascii="Arial" w:eastAsia="Times New Roman" w:hAnsi="Arial" w:cs="Arial"/>
          <w:b/>
          <w:sz w:val="24"/>
          <w:szCs w:val="24"/>
        </w:rPr>
        <w:t xml:space="preserve"> Пункт 4.1.6. Правил дополнить абзацем следующего содержания: </w:t>
      </w:r>
    </w:p>
    <w:p w:rsidR="00E424FD" w:rsidRPr="00A63F13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sz w:val="24"/>
          <w:szCs w:val="24"/>
        </w:rPr>
        <w:t xml:space="preserve"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 складированию в отдельные контейнеры, предусмотренные для складирования </w:t>
      </w:r>
      <w:proofErr w:type="spellStart"/>
      <w:r w:rsidRPr="00A63F13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A63F13">
        <w:rPr>
          <w:rFonts w:ascii="Arial" w:eastAsia="Times New Roman" w:hAnsi="Arial" w:cs="Arial"/>
          <w:sz w:val="24"/>
          <w:szCs w:val="24"/>
        </w:rPr>
        <w:t xml:space="preserve"> остатков. Вывоз </w:t>
      </w:r>
      <w:proofErr w:type="spellStart"/>
      <w:r w:rsidRPr="00A63F13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A63F13">
        <w:rPr>
          <w:rFonts w:ascii="Arial" w:eastAsia="Times New Roman" w:hAnsi="Arial" w:cs="Arial"/>
          <w:sz w:val="24"/>
          <w:szCs w:val="24"/>
        </w:rPr>
        <w:t xml:space="preserve"> отходов осуществляется отдельно от общих твердых коммунальных отходов.</w:t>
      </w:r>
    </w:p>
    <w:p w:rsidR="00E424FD" w:rsidRPr="00A63F13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63F13">
        <w:rPr>
          <w:rFonts w:ascii="Arial" w:eastAsia="Times New Roman" w:hAnsi="Arial" w:cs="Arial"/>
          <w:sz w:val="24"/>
          <w:szCs w:val="24"/>
        </w:rPr>
        <w:t>Золошлаковые</w:t>
      </w:r>
      <w:proofErr w:type="spellEnd"/>
      <w:r w:rsidRPr="00A63F13">
        <w:rPr>
          <w:rFonts w:ascii="Arial" w:eastAsia="Times New Roman" w:hAnsi="Arial" w:cs="Arial"/>
          <w:sz w:val="24"/>
          <w:szCs w:val="24"/>
        </w:rPr>
        <w:t xml:space="preserve">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E424FD" w:rsidRPr="00A63F13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sz w:val="24"/>
          <w:szCs w:val="24"/>
        </w:rPr>
        <w:t>Размещение золы и (или) шлака на уличных и других участках общего пользования, запрещается</w:t>
      </w:r>
      <w:proofErr w:type="gramStart"/>
      <w:r w:rsidRPr="00A63F13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E424FD" w:rsidRPr="00A63F13" w:rsidRDefault="00845769" w:rsidP="00BB1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t>2</w:t>
      </w:r>
      <w:r w:rsidR="00E424FD" w:rsidRPr="00A63F13">
        <w:rPr>
          <w:rFonts w:ascii="Arial" w:eastAsia="Times New Roman" w:hAnsi="Arial" w:cs="Arial"/>
          <w:b/>
          <w:sz w:val="24"/>
          <w:szCs w:val="24"/>
        </w:rPr>
        <w:t>.</w:t>
      </w:r>
      <w:r w:rsidR="00E424FD" w:rsidRPr="00A63F1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424FD" w:rsidRPr="00A63F1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E424FD" w:rsidRPr="00A63F1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</w:t>
      </w:r>
      <w:r w:rsidR="00BB1670" w:rsidRPr="00A63F13">
        <w:rPr>
          <w:rFonts w:ascii="Arial" w:eastAsia="Times New Roman" w:hAnsi="Arial" w:cs="Arial"/>
          <w:sz w:val="24"/>
          <w:szCs w:val="24"/>
        </w:rPr>
        <w:t xml:space="preserve">возложить на главу сельсовета  (В.В. </w:t>
      </w:r>
      <w:proofErr w:type="spellStart"/>
      <w:r w:rsidR="00BB1670" w:rsidRPr="00A63F13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="00BB1670" w:rsidRPr="00A63F13">
        <w:rPr>
          <w:rFonts w:ascii="Arial" w:eastAsia="Times New Roman" w:hAnsi="Arial" w:cs="Arial"/>
          <w:sz w:val="24"/>
          <w:szCs w:val="24"/>
        </w:rPr>
        <w:t>)</w:t>
      </w:r>
      <w:r w:rsidR="00E424FD" w:rsidRPr="00A63F13">
        <w:rPr>
          <w:rFonts w:ascii="Arial" w:eastAsia="Times New Roman" w:hAnsi="Arial" w:cs="Arial"/>
          <w:sz w:val="24"/>
          <w:szCs w:val="24"/>
        </w:rPr>
        <w:t>.</w:t>
      </w:r>
    </w:p>
    <w:p w:rsidR="00E424FD" w:rsidRPr="00A63F13" w:rsidRDefault="00845769" w:rsidP="00BB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3F13">
        <w:rPr>
          <w:rFonts w:ascii="Arial" w:eastAsia="Times New Roman" w:hAnsi="Arial" w:cs="Arial"/>
          <w:b/>
          <w:sz w:val="24"/>
          <w:szCs w:val="24"/>
        </w:rPr>
        <w:lastRenderedPageBreak/>
        <w:t>3</w:t>
      </w:r>
      <w:r w:rsidR="00E424FD" w:rsidRPr="00A63F13">
        <w:rPr>
          <w:rFonts w:ascii="Arial" w:eastAsia="Times New Roman" w:hAnsi="Arial" w:cs="Arial"/>
          <w:b/>
          <w:sz w:val="24"/>
          <w:szCs w:val="24"/>
        </w:rPr>
        <w:t>.</w:t>
      </w:r>
      <w:r w:rsidR="00E424FD" w:rsidRPr="00A63F13">
        <w:rPr>
          <w:rFonts w:ascii="Arial" w:eastAsia="Times New Roman" w:hAnsi="Arial" w:cs="Arial"/>
          <w:sz w:val="24"/>
          <w:szCs w:val="24"/>
        </w:rPr>
        <w:t xml:space="preserve"> </w:t>
      </w:r>
      <w:r w:rsidR="00BB1670" w:rsidRPr="00A63F13">
        <w:rPr>
          <w:rFonts w:ascii="Arial" w:hAnsi="Arial" w:cs="Arial"/>
          <w:sz w:val="24"/>
          <w:szCs w:val="24"/>
        </w:rPr>
        <w:t>Решение вступает в силу со дня подписания, и подлежит опубликованию (обнародованию) в официальном печатном издании «Городищенский вестник» и размещению на официальном информационном Интернет-сайте администрации Городищенского сельсовета.</w:t>
      </w:r>
    </w:p>
    <w:p w:rsidR="001D04CF" w:rsidRPr="00A63F13" w:rsidRDefault="001D04CF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E424FD" w:rsidRPr="00A63F13" w:rsidRDefault="00E424FD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CF1BB3" w:rsidRPr="00A63F13" w:rsidRDefault="00CF1BB3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CF1BB3" w:rsidRPr="00A63F13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F13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A63F1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F1BB3" w:rsidRPr="00A63F13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F13">
        <w:rPr>
          <w:rFonts w:ascii="Arial" w:hAnsi="Arial" w:cs="Arial"/>
          <w:sz w:val="24"/>
          <w:szCs w:val="24"/>
        </w:rPr>
        <w:t>Совета депутатов</w:t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  <w:t>Т.Н. Кавтарадзе</w:t>
      </w:r>
    </w:p>
    <w:p w:rsidR="00CF1BB3" w:rsidRPr="00A63F13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BB3" w:rsidRPr="00A63F13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F13">
        <w:rPr>
          <w:rFonts w:ascii="Arial" w:hAnsi="Arial" w:cs="Arial"/>
          <w:sz w:val="24"/>
          <w:szCs w:val="24"/>
        </w:rPr>
        <w:t xml:space="preserve">Глава сельсовета </w:t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</w:r>
      <w:r w:rsidRPr="00A63F13">
        <w:rPr>
          <w:rFonts w:ascii="Arial" w:hAnsi="Arial" w:cs="Arial"/>
          <w:sz w:val="24"/>
          <w:szCs w:val="24"/>
        </w:rPr>
        <w:tab/>
        <w:t>В.В. Чудогашева</w:t>
      </w:r>
    </w:p>
    <w:p w:rsidR="00CF1BB3" w:rsidRPr="00A63F13" w:rsidRDefault="00CF1BB3" w:rsidP="00C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24FD" w:rsidRPr="00A63F13" w:rsidRDefault="00E424FD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1D04CF" w:rsidRPr="00A63F13" w:rsidRDefault="001D04CF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sectPr w:rsidR="001D04CF" w:rsidRPr="00A63F13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EDD612A"/>
    <w:multiLevelType w:val="hybridMultilevel"/>
    <w:tmpl w:val="1678449E"/>
    <w:lvl w:ilvl="0" w:tplc="F07C58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03C8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04CF"/>
    <w:rsid w:val="001F1987"/>
    <w:rsid w:val="00202719"/>
    <w:rsid w:val="00222F77"/>
    <w:rsid w:val="00223BF9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90829"/>
    <w:rsid w:val="005B4463"/>
    <w:rsid w:val="005E65FE"/>
    <w:rsid w:val="00610836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4031D"/>
    <w:rsid w:val="007544F0"/>
    <w:rsid w:val="00767C08"/>
    <w:rsid w:val="007850FE"/>
    <w:rsid w:val="00792E28"/>
    <w:rsid w:val="00793527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45769"/>
    <w:rsid w:val="00851521"/>
    <w:rsid w:val="00862F1C"/>
    <w:rsid w:val="00875425"/>
    <w:rsid w:val="00876230"/>
    <w:rsid w:val="00902E81"/>
    <w:rsid w:val="009239E8"/>
    <w:rsid w:val="00924725"/>
    <w:rsid w:val="009268C2"/>
    <w:rsid w:val="00932116"/>
    <w:rsid w:val="00934BE8"/>
    <w:rsid w:val="00941940"/>
    <w:rsid w:val="009620DE"/>
    <w:rsid w:val="00982D44"/>
    <w:rsid w:val="00983DB9"/>
    <w:rsid w:val="00994D27"/>
    <w:rsid w:val="00995A74"/>
    <w:rsid w:val="009A0CF3"/>
    <w:rsid w:val="009B3B03"/>
    <w:rsid w:val="009B4048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63F13"/>
    <w:rsid w:val="00A90563"/>
    <w:rsid w:val="00A928E5"/>
    <w:rsid w:val="00A934BA"/>
    <w:rsid w:val="00AB77AE"/>
    <w:rsid w:val="00AC3453"/>
    <w:rsid w:val="00AD3F28"/>
    <w:rsid w:val="00AD6833"/>
    <w:rsid w:val="00AE6B43"/>
    <w:rsid w:val="00B0120E"/>
    <w:rsid w:val="00B02660"/>
    <w:rsid w:val="00B20585"/>
    <w:rsid w:val="00B23785"/>
    <w:rsid w:val="00B6223D"/>
    <w:rsid w:val="00B8011C"/>
    <w:rsid w:val="00B805B3"/>
    <w:rsid w:val="00B86DE5"/>
    <w:rsid w:val="00B87E3C"/>
    <w:rsid w:val="00BB1670"/>
    <w:rsid w:val="00BD69EF"/>
    <w:rsid w:val="00BE7414"/>
    <w:rsid w:val="00C00C83"/>
    <w:rsid w:val="00C0215F"/>
    <w:rsid w:val="00C317A4"/>
    <w:rsid w:val="00C4440D"/>
    <w:rsid w:val="00C63FEC"/>
    <w:rsid w:val="00C709EC"/>
    <w:rsid w:val="00C9682B"/>
    <w:rsid w:val="00CC2C76"/>
    <w:rsid w:val="00CE1FEE"/>
    <w:rsid w:val="00CE3CE2"/>
    <w:rsid w:val="00CF1BB3"/>
    <w:rsid w:val="00CF515E"/>
    <w:rsid w:val="00CF60DF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165E6"/>
    <w:rsid w:val="00E31BBD"/>
    <w:rsid w:val="00E329C6"/>
    <w:rsid w:val="00E32B76"/>
    <w:rsid w:val="00E35843"/>
    <w:rsid w:val="00E424FD"/>
    <w:rsid w:val="00E547EE"/>
    <w:rsid w:val="00E84675"/>
    <w:rsid w:val="00E87EDE"/>
    <w:rsid w:val="00E93EDF"/>
    <w:rsid w:val="00E95C04"/>
    <w:rsid w:val="00EB40EF"/>
    <w:rsid w:val="00EC054C"/>
    <w:rsid w:val="00EC59B2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9666A"/>
    <w:rsid w:val="00F97722"/>
    <w:rsid w:val="00FB281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2020-10-26T09:30:00Z</cp:lastPrinted>
  <dcterms:created xsi:type="dcterms:W3CDTF">2020-10-26T08:46:00Z</dcterms:created>
  <dcterms:modified xsi:type="dcterms:W3CDTF">2020-10-30T05:53:00Z</dcterms:modified>
</cp:coreProperties>
</file>