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25554D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5554D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43373C" w:rsidRPr="0025554D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5554D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43373C" w:rsidRPr="0025554D" w:rsidRDefault="0043373C" w:rsidP="00F977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5554D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43373C" w:rsidRPr="0025554D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3373C" w:rsidRPr="0025554D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5554D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25554D" w:rsidRPr="0025554D" w:rsidRDefault="0025554D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3373C" w:rsidRPr="0025554D" w:rsidRDefault="0025554D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5554D">
        <w:rPr>
          <w:rFonts w:ascii="Arial" w:eastAsia="Times New Roman" w:hAnsi="Arial" w:cs="Arial"/>
          <w:sz w:val="24"/>
          <w:szCs w:val="24"/>
        </w:rPr>
        <w:t xml:space="preserve">27.10.2020 </w:t>
      </w:r>
      <w:r w:rsidRPr="0025554D">
        <w:rPr>
          <w:rFonts w:ascii="Arial" w:eastAsia="Times New Roman" w:hAnsi="Arial" w:cs="Arial"/>
          <w:sz w:val="24"/>
          <w:szCs w:val="24"/>
        </w:rPr>
        <w:tab/>
      </w:r>
      <w:r w:rsidRPr="0025554D">
        <w:rPr>
          <w:rFonts w:ascii="Arial" w:eastAsia="Times New Roman" w:hAnsi="Arial" w:cs="Arial"/>
          <w:sz w:val="24"/>
          <w:szCs w:val="24"/>
        </w:rPr>
        <w:tab/>
      </w:r>
      <w:r w:rsidRPr="0025554D">
        <w:rPr>
          <w:rFonts w:ascii="Arial" w:eastAsia="Times New Roman" w:hAnsi="Arial" w:cs="Arial"/>
          <w:sz w:val="24"/>
          <w:szCs w:val="24"/>
        </w:rPr>
        <w:tab/>
      </w:r>
      <w:r w:rsidRPr="0025554D">
        <w:rPr>
          <w:rFonts w:ascii="Arial" w:eastAsia="Times New Roman" w:hAnsi="Arial" w:cs="Arial"/>
          <w:sz w:val="24"/>
          <w:szCs w:val="24"/>
        </w:rPr>
        <w:tab/>
        <w:t>с. Городище</w:t>
      </w:r>
      <w:r w:rsidRPr="0025554D">
        <w:rPr>
          <w:rFonts w:ascii="Arial" w:eastAsia="Times New Roman" w:hAnsi="Arial" w:cs="Arial"/>
          <w:sz w:val="24"/>
          <w:szCs w:val="24"/>
        </w:rPr>
        <w:tab/>
      </w:r>
      <w:r w:rsidRPr="0025554D">
        <w:rPr>
          <w:rFonts w:ascii="Arial" w:eastAsia="Times New Roman" w:hAnsi="Arial" w:cs="Arial"/>
          <w:sz w:val="24"/>
          <w:szCs w:val="24"/>
        </w:rPr>
        <w:tab/>
      </w:r>
      <w:r w:rsidRPr="0025554D">
        <w:rPr>
          <w:rFonts w:ascii="Arial" w:eastAsia="Times New Roman" w:hAnsi="Arial" w:cs="Arial"/>
          <w:sz w:val="24"/>
          <w:szCs w:val="24"/>
        </w:rPr>
        <w:tab/>
      </w:r>
      <w:r w:rsidRPr="0025554D">
        <w:rPr>
          <w:rFonts w:ascii="Arial" w:eastAsia="Times New Roman" w:hAnsi="Arial" w:cs="Arial"/>
          <w:sz w:val="24"/>
          <w:szCs w:val="24"/>
        </w:rPr>
        <w:tab/>
        <w:t>12-61-р</w:t>
      </w:r>
    </w:p>
    <w:p w:rsidR="0043373C" w:rsidRPr="0025554D" w:rsidRDefault="0043373C" w:rsidP="00F97722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68E5" w:rsidRPr="0025554D" w:rsidRDefault="009435DB" w:rsidP="0052650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r w:rsidRPr="0025554D">
        <w:rPr>
          <w:rFonts w:ascii="Arial" w:eastAsia="Times New Roman" w:hAnsi="Arial" w:cs="Arial"/>
          <w:b/>
          <w:sz w:val="24"/>
          <w:szCs w:val="24"/>
        </w:rPr>
        <w:t>О внесении изменений и дополнений в Решение Городищенского сельского Совета депутатов «Об утверждении Положения о порядке проведения конкурса по отбору кандидатов на должность главы Городищенского сельсовета Енисейского района»</w:t>
      </w:r>
    </w:p>
    <w:bookmarkEnd w:id="0"/>
    <w:p w:rsidR="00DB280D" w:rsidRPr="0025554D" w:rsidRDefault="00D6456D" w:rsidP="00943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5554D">
        <w:rPr>
          <w:rFonts w:ascii="Arial" w:eastAsia="Times New Roman" w:hAnsi="Arial" w:cs="Arial"/>
          <w:sz w:val="24"/>
          <w:szCs w:val="24"/>
        </w:rPr>
        <w:t>В целях приведения Решения Городищенс</w:t>
      </w:r>
      <w:r w:rsidR="00DB280D" w:rsidRPr="0025554D">
        <w:rPr>
          <w:rFonts w:ascii="Arial" w:eastAsia="Times New Roman" w:hAnsi="Arial" w:cs="Arial"/>
          <w:sz w:val="24"/>
          <w:szCs w:val="24"/>
        </w:rPr>
        <w:t xml:space="preserve">кого сельского Совета депутатов от </w:t>
      </w:r>
      <w:r w:rsidR="009435DB" w:rsidRPr="0025554D">
        <w:rPr>
          <w:rFonts w:ascii="Arial" w:eastAsia="Times New Roman" w:hAnsi="Arial" w:cs="Arial"/>
          <w:sz w:val="24"/>
          <w:szCs w:val="24"/>
        </w:rPr>
        <w:t>26.07.2019 № 51-131-р</w:t>
      </w:r>
      <w:r w:rsidR="00DB280D" w:rsidRPr="0025554D">
        <w:rPr>
          <w:rFonts w:ascii="Arial" w:eastAsia="Times New Roman" w:hAnsi="Arial" w:cs="Arial"/>
          <w:sz w:val="24"/>
          <w:szCs w:val="24"/>
        </w:rPr>
        <w:t xml:space="preserve"> «</w:t>
      </w:r>
      <w:r w:rsidR="009435DB" w:rsidRPr="0025554D">
        <w:rPr>
          <w:rFonts w:ascii="Arial" w:eastAsia="Times New Roman" w:hAnsi="Arial" w:cs="Arial"/>
          <w:sz w:val="24"/>
          <w:szCs w:val="24"/>
        </w:rPr>
        <w:t>Об утверждении Положения о порядке проведения конкурса по отбору кандидатов на должность главы Городищенского сельсовета Енисейского района</w:t>
      </w:r>
      <w:r w:rsidR="00DB280D" w:rsidRPr="0025554D">
        <w:rPr>
          <w:rFonts w:ascii="Arial" w:eastAsia="Times New Roman" w:hAnsi="Arial" w:cs="Arial"/>
          <w:sz w:val="24"/>
          <w:szCs w:val="24"/>
        </w:rPr>
        <w:t>»</w:t>
      </w:r>
      <w:r w:rsidR="009435DB" w:rsidRPr="0025554D">
        <w:rPr>
          <w:rFonts w:ascii="Arial" w:eastAsia="Times New Roman" w:hAnsi="Arial" w:cs="Arial"/>
          <w:sz w:val="24"/>
          <w:szCs w:val="24"/>
        </w:rPr>
        <w:t xml:space="preserve">, </w:t>
      </w:r>
      <w:r w:rsidR="00DB280D" w:rsidRPr="0025554D">
        <w:rPr>
          <w:rFonts w:ascii="Arial" w:eastAsia="Times New Roman" w:hAnsi="Arial" w:cs="Arial"/>
          <w:sz w:val="24"/>
          <w:szCs w:val="24"/>
        </w:rPr>
        <w:t xml:space="preserve">(далее – Решение), </w:t>
      </w:r>
      <w:r w:rsidRPr="0025554D">
        <w:rPr>
          <w:rFonts w:ascii="Arial" w:eastAsia="Times New Roman" w:hAnsi="Arial" w:cs="Arial"/>
          <w:sz w:val="24"/>
          <w:szCs w:val="24"/>
        </w:rPr>
        <w:t xml:space="preserve">в соответствие с </w:t>
      </w:r>
      <w:r w:rsidR="00DB280D" w:rsidRPr="0025554D">
        <w:rPr>
          <w:rFonts w:ascii="Arial" w:eastAsia="Times New Roman" w:hAnsi="Arial" w:cs="Arial"/>
          <w:sz w:val="24"/>
          <w:szCs w:val="24"/>
        </w:rPr>
        <w:t xml:space="preserve">действующим законодательством, руководствуясь </w:t>
      </w:r>
      <w:r w:rsidRPr="0025554D">
        <w:rPr>
          <w:rFonts w:ascii="Arial" w:eastAsia="Times New Roman" w:hAnsi="Arial" w:cs="Arial"/>
          <w:sz w:val="24"/>
          <w:szCs w:val="24"/>
        </w:rPr>
        <w:t>Федеральн</w:t>
      </w:r>
      <w:r w:rsidR="00DB280D" w:rsidRPr="0025554D">
        <w:rPr>
          <w:rFonts w:ascii="Arial" w:eastAsia="Times New Roman" w:hAnsi="Arial" w:cs="Arial"/>
          <w:sz w:val="24"/>
          <w:szCs w:val="24"/>
        </w:rPr>
        <w:t>ым</w:t>
      </w:r>
      <w:r w:rsidRPr="0025554D">
        <w:rPr>
          <w:rFonts w:ascii="Arial" w:eastAsia="Times New Roman" w:hAnsi="Arial" w:cs="Arial"/>
          <w:sz w:val="24"/>
          <w:szCs w:val="24"/>
        </w:rPr>
        <w:t xml:space="preserve"> закон</w:t>
      </w:r>
      <w:r w:rsidR="00DB280D" w:rsidRPr="0025554D">
        <w:rPr>
          <w:rFonts w:ascii="Arial" w:eastAsia="Times New Roman" w:hAnsi="Arial" w:cs="Arial"/>
          <w:sz w:val="24"/>
          <w:szCs w:val="24"/>
        </w:rPr>
        <w:t>ом</w:t>
      </w:r>
      <w:r w:rsidRPr="0025554D">
        <w:rPr>
          <w:rFonts w:ascii="Arial" w:eastAsia="Times New Roman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B280D" w:rsidRPr="0025554D">
        <w:rPr>
          <w:rFonts w:ascii="Arial" w:eastAsia="Times New Roman" w:hAnsi="Arial" w:cs="Arial"/>
          <w:sz w:val="24"/>
          <w:szCs w:val="24"/>
        </w:rPr>
        <w:t>Законом Красноярского края от 18.12.2008 № 7-2635 «О Регистре муниципальных нормативных</w:t>
      </w:r>
      <w:proofErr w:type="gramEnd"/>
      <w:r w:rsidR="00DB280D" w:rsidRPr="0025554D">
        <w:rPr>
          <w:rFonts w:ascii="Arial" w:eastAsia="Times New Roman" w:hAnsi="Arial" w:cs="Arial"/>
          <w:sz w:val="24"/>
          <w:szCs w:val="24"/>
        </w:rPr>
        <w:t xml:space="preserve"> правовых актов Красноярского края», </w:t>
      </w:r>
      <w:proofErr w:type="gramStart"/>
      <w:r w:rsidR="00DB280D" w:rsidRPr="0025554D">
        <w:rPr>
          <w:rFonts w:ascii="Arial" w:eastAsia="Times New Roman" w:hAnsi="Arial" w:cs="Arial"/>
          <w:sz w:val="24"/>
          <w:szCs w:val="24"/>
        </w:rPr>
        <w:t>во</w:t>
      </w:r>
      <w:proofErr w:type="gramEnd"/>
      <w:r w:rsidR="00DB280D" w:rsidRPr="0025554D">
        <w:rPr>
          <w:rFonts w:ascii="Arial" w:eastAsia="Times New Roman" w:hAnsi="Arial" w:cs="Arial"/>
          <w:sz w:val="24"/>
          <w:szCs w:val="24"/>
        </w:rPr>
        <w:t xml:space="preserve"> исполнения Указа Губернатора Красн</w:t>
      </w:r>
      <w:r w:rsidR="00817515" w:rsidRPr="0025554D">
        <w:rPr>
          <w:rFonts w:ascii="Arial" w:eastAsia="Times New Roman" w:hAnsi="Arial" w:cs="Arial"/>
          <w:sz w:val="24"/>
          <w:szCs w:val="24"/>
        </w:rPr>
        <w:t xml:space="preserve">оярского края от 24.03.2009 № </w:t>
      </w:r>
      <w:r w:rsidR="00DB280D" w:rsidRPr="0025554D">
        <w:rPr>
          <w:rFonts w:ascii="Arial" w:eastAsia="Times New Roman" w:hAnsi="Arial" w:cs="Arial"/>
          <w:sz w:val="24"/>
          <w:szCs w:val="24"/>
        </w:rPr>
        <w:t>51-уг «Об утверждении Порядка проведения юридической экспертизы муниципальных правовых актов Красноярского края», Уставом Городищенского сельсовета Енисейского района Красноярского края, Городищенский сельский Совет депутатов РЕШИЛ:</w:t>
      </w:r>
    </w:p>
    <w:p w:rsidR="00D6456D" w:rsidRPr="0025554D" w:rsidRDefault="00DB280D" w:rsidP="00943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554D">
        <w:rPr>
          <w:rFonts w:ascii="Arial" w:eastAsia="Times New Roman" w:hAnsi="Arial" w:cs="Arial"/>
          <w:sz w:val="24"/>
          <w:szCs w:val="24"/>
        </w:rPr>
        <w:t xml:space="preserve">1. </w:t>
      </w:r>
      <w:r w:rsidR="00D6456D" w:rsidRPr="0025554D">
        <w:rPr>
          <w:rFonts w:ascii="Arial" w:eastAsia="Times New Roman" w:hAnsi="Arial" w:cs="Arial"/>
          <w:sz w:val="24"/>
          <w:szCs w:val="24"/>
        </w:rPr>
        <w:t xml:space="preserve">Внести в </w:t>
      </w:r>
      <w:r w:rsidRPr="0025554D">
        <w:rPr>
          <w:rFonts w:ascii="Arial" w:eastAsia="Times New Roman" w:hAnsi="Arial" w:cs="Arial"/>
          <w:sz w:val="24"/>
          <w:szCs w:val="24"/>
        </w:rPr>
        <w:t xml:space="preserve">Приложение к Решению (далее </w:t>
      </w:r>
      <w:proofErr w:type="gramStart"/>
      <w:r w:rsidR="00991A77" w:rsidRPr="0025554D">
        <w:rPr>
          <w:rFonts w:ascii="Arial" w:eastAsia="Times New Roman" w:hAnsi="Arial" w:cs="Arial"/>
          <w:sz w:val="24"/>
          <w:szCs w:val="24"/>
        </w:rPr>
        <w:t>–</w:t>
      </w:r>
      <w:r w:rsidR="00432FF8" w:rsidRPr="0025554D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="00432FF8" w:rsidRPr="0025554D">
        <w:rPr>
          <w:rFonts w:ascii="Arial" w:eastAsia="Times New Roman" w:hAnsi="Arial" w:cs="Arial"/>
          <w:sz w:val="24"/>
          <w:szCs w:val="24"/>
        </w:rPr>
        <w:t>оложение</w:t>
      </w:r>
      <w:r w:rsidRPr="0025554D">
        <w:rPr>
          <w:rFonts w:ascii="Arial" w:eastAsia="Times New Roman" w:hAnsi="Arial" w:cs="Arial"/>
          <w:sz w:val="24"/>
          <w:szCs w:val="24"/>
        </w:rPr>
        <w:t>)</w:t>
      </w:r>
      <w:r w:rsidR="00D6456D" w:rsidRPr="0025554D">
        <w:rPr>
          <w:rFonts w:ascii="Arial" w:eastAsia="Times New Roman" w:hAnsi="Arial" w:cs="Arial"/>
          <w:sz w:val="24"/>
          <w:szCs w:val="24"/>
        </w:rPr>
        <w:t xml:space="preserve"> следующие изменения:</w:t>
      </w:r>
    </w:p>
    <w:p w:rsidR="00F44F89" w:rsidRPr="0025554D" w:rsidRDefault="00991A77" w:rsidP="009435DB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25554D">
        <w:rPr>
          <w:rFonts w:ascii="Arial" w:eastAsia="Times New Roman" w:hAnsi="Arial" w:cs="Arial"/>
          <w:b/>
          <w:sz w:val="24"/>
          <w:szCs w:val="24"/>
        </w:rPr>
        <w:t xml:space="preserve">в пункте 4.3.1. </w:t>
      </w:r>
      <w:r w:rsidR="00476304" w:rsidRPr="0025554D">
        <w:rPr>
          <w:rFonts w:ascii="Arial" w:eastAsia="Times New Roman" w:hAnsi="Arial" w:cs="Arial"/>
          <w:b/>
          <w:sz w:val="24"/>
          <w:szCs w:val="24"/>
        </w:rPr>
        <w:t>слова «</w:t>
      </w:r>
      <w:r w:rsidRPr="0025554D">
        <w:rPr>
          <w:rFonts w:ascii="Arial" w:eastAsia="Times New Roman" w:hAnsi="Arial" w:cs="Arial"/>
          <w:b/>
          <w:sz w:val="24"/>
          <w:szCs w:val="24"/>
        </w:rPr>
        <w:t>жизненный опыт</w:t>
      </w:r>
      <w:r w:rsidR="00476304" w:rsidRPr="0025554D">
        <w:rPr>
          <w:rFonts w:ascii="Arial" w:eastAsia="Times New Roman" w:hAnsi="Arial" w:cs="Arial"/>
          <w:b/>
          <w:sz w:val="24"/>
          <w:szCs w:val="24"/>
        </w:rPr>
        <w:t>»</w:t>
      </w:r>
      <w:r w:rsidRPr="0025554D">
        <w:rPr>
          <w:rFonts w:ascii="Arial" w:eastAsia="Times New Roman" w:hAnsi="Arial" w:cs="Arial"/>
          <w:b/>
          <w:sz w:val="24"/>
          <w:szCs w:val="24"/>
        </w:rPr>
        <w:t xml:space="preserve"> заменить словами «профессиональные достижения»;</w:t>
      </w:r>
    </w:p>
    <w:p w:rsidR="00991A77" w:rsidRPr="0025554D" w:rsidRDefault="00991A77" w:rsidP="009435DB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25554D">
        <w:rPr>
          <w:rFonts w:ascii="Arial" w:eastAsia="Times New Roman" w:hAnsi="Arial" w:cs="Arial"/>
          <w:b/>
          <w:sz w:val="24"/>
          <w:szCs w:val="24"/>
        </w:rPr>
        <w:t>в пункте «д» пункта 3.5. слова «или по формам, утвержденным настоящим Положением» исключить.</w:t>
      </w:r>
    </w:p>
    <w:p w:rsidR="009435DB" w:rsidRPr="0025554D" w:rsidRDefault="009435DB" w:rsidP="009435DB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554D">
        <w:rPr>
          <w:rFonts w:ascii="Arial" w:eastAsia="Times New Roman" w:hAnsi="Arial" w:cs="Arial"/>
          <w:sz w:val="24"/>
          <w:szCs w:val="24"/>
        </w:rPr>
        <w:t>2.</w:t>
      </w:r>
      <w:r w:rsidRPr="0025554D">
        <w:rPr>
          <w:rFonts w:ascii="Arial" w:hAnsi="Arial" w:cs="Arial"/>
          <w:sz w:val="24"/>
          <w:szCs w:val="24"/>
        </w:rPr>
        <w:t xml:space="preserve"> </w:t>
      </w:r>
      <w:r w:rsidRPr="0025554D">
        <w:rPr>
          <w:rFonts w:ascii="Arial" w:eastAsia="Times New Roman" w:hAnsi="Arial" w:cs="Arial"/>
          <w:sz w:val="24"/>
          <w:szCs w:val="24"/>
        </w:rPr>
        <w:t>Признать утратившим силу решение Городищенского сельского Совета депутатов:</w:t>
      </w:r>
    </w:p>
    <w:p w:rsidR="009435DB" w:rsidRPr="0025554D" w:rsidRDefault="009435DB" w:rsidP="009435DB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554D">
        <w:rPr>
          <w:rFonts w:ascii="Arial" w:eastAsia="Times New Roman" w:hAnsi="Arial" w:cs="Arial"/>
          <w:sz w:val="24"/>
          <w:szCs w:val="24"/>
        </w:rPr>
        <w:t>- от 11.09.2020 № 11-43-р «О внесении изменений в решение Городищенского сельского Совета депутатов «Об утверждении Регламента Городищенского сельского Совета депутатов Енисейского района».</w:t>
      </w:r>
    </w:p>
    <w:p w:rsidR="00B9621D" w:rsidRPr="0025554D" w:rsidRDefault="009435DB" w:rsidP="00943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554D">
        <w:rPr>
          <w:rFonts w:ascii="Arial" w:eastAsia="Times New Roman" w:hAnsi="Arial" w:cs="Arial"/>
          <w:sz w:val="24"/>
          <w:szCs w:val="24"/>
        </w:rPr>
        <w:t>3</w:t>
      </w:r>
      <w:r w:rsidR="00C568E5" w:rsidRPr="0025554D">
        <w:rPr>
          <w:rFonts w:ascii="Arial" w:eastAsia="Times New Roman" w:hAnsi="Arial" w:cs="Arial"/>
          <w:sz w:val="24"/>
          <w:szCs w:val="24"/>
        </w:rPr>
        <w:t>.</w:t>
      </w:r>
      <w:r w:rsidR="00C568E5" w:rsidRPr="0025554D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B9621D" w:rsidRPr="0025554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B9621D" w:rsidRPr="0025554D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432FF8" w:rsidRPr="0025554D">
        <w:rPr>
          <w:rFonts w:ascii="Arial" w:eastAsia="Times New Roman" w:hAnsi="Arial" w:cs="Arial"/>
          <w:sz w:val="24"/>
          <w:szCs w:val="24"/>
        </w:rPr>
        <w:t>Власов В.И</w:t>
      </w:r>
      <w:r w:rsidR="00B9621D" w:rsidRPr="0025554D">
        <w:rPr>
          <w:rFonts w:ascii="Arial" w:eastAsia="Times New Roman" w:hAnsi="Arial" w:cs="Arial"/>
          <w:sz w:val="24"/>
          <w:szCs w:val="24"/>
        </w:rPr>
        <w:t>.).</w:t>
      </w:r>
    </w:p>
    <w:p w:rsidR="00476304" w:rsidRPr="0025554D" w:rsidRDefault="009435DB" w:rsidP="00943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554D">
        <w:rPr>
          <w:rFonts w:ascii="Arial" w:eastAsia="Times New Roman" w:hAnsi="Arial" w:cs="Arial"/>
          <w:sz w:val="24"/>
          <w:szCs w:val="24"/>
        </w:rPr>
        <w:t>4</w:t>
      </w:r>
      <w:r w:rsidR="00B9621D" w:rsidRPr="0025554D">
        <w:rPr>
          <w:rFonts w:ascii="Arial" w:eastAsia="Times New Roman" w:hAnsi="Arial" w:cs="Arial"/>
          <w:sz w:val="24"/>
          <w:szCs w:val="24"/>
        </w:rPr>
        <w:t>. Решение вступает в силу после официального опубликования (обнародования)</w:t>
      </w:r>
      <w:r w:rsidR="00432FF8" w:rsidRPr="0025554D">
        <w:rPr>
          <w:rFonts w:ascii="Arial" w:eastAsia="Times New Roman" w:hAnsi="Arial" w:cs="Arial"/>
          <w:sz w:val="24"/>
          <w:szCs w:val="24"/>
        </w:rPr>
        <w:t xml:space="preserve"> в печатном издании «Городищенский вестник»</w:t>
      </w:r>
      <w:r w:rsidR="00B9621D" w:rsidRPr="0025554D">
        <w:rPr>
          <w:rFonts w:ascii="Arial" w:eastAsia="Times New Roman" w:hAnsi="Arial" w:cs="Arial"/>
          <w:sz w:val="24"/>
          <w:szCs w:val="24"/>
        </w:rPr>
        <w:t xml:space="preserve">, подлежит размещению на официальном информационном Интернет-сайте </w:t>
      </w:r>
      <w:r w:rsidR="00432FF8" w:rsidRPr="0025554D">
        <w:rPr>
          <w:rFonts w:ascii="Arial" w:eastAsia="Times New Roman" w:hAnsi="Arial" w:cs="Arial"/>
          <w:sz w:val="24"/>
          <w:szCs w:val="24"/>
        </w:rPr>
        <w:t>Администрации Городищенского сельсовета</w:t>
      </w:r>
      <w:r w:rsidR="00E65CBF" w:rsidRPr="0025554D">
        <w:rPr>
          <w:rFonts w:ascii="Arial" w:eastAsia="Times New Roman" w:hAnsi="Arial" w:cs="Arial"/>
          <w:sz w:val="24"/>
          <w:szCs w:val="24"/>
        </w:rPr>
        <w:t>.</w:t>
      </w:r>
    </w:p>
    <w:p w:rsidR="00744C22" w:rsidRPr="0025554D" w:rsidRDefault="00744C22" w:rsidP="0074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44C22" w:rsidRPr="0025554D" w:rsidRDefault="00744C22" w:rsidP="0074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44C22" w:rsidRPr="0025554D" w:rsidRDefault="00744C22" w:rsidP="0074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44C22" w:rsidRPr="0025554D" w:rsidRDefault="00744C22" w:rsidP="00744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554D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25554D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744C22" w:rsidRPr="0025554D" w:rsidRDefault="00744C22" w:rsidP="00744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554D">
        <w:rPr>
          <w:rFonts w:ascii="Arial" w:hAnsi="Arial" w:cs="Arial"/>
          <w:sz w:val="24"/>
          <w:szCs w:val="24"/>
        </w:rPr>
        <w:t>Совета депутатов</w:t>
      </w:r>
      <w:r w:rsidRPr="0025554D">
        <w:rPr>
          <w:rFonts w:ascii="Arial" w:hAnsi="Arial" w:cs="Arial"/>
          <w:sz w:val="24"/>
          <w:szCs w:val="24"/>
        </w:rPr>
        <w:tab/>
      </w:r>
      <w:r w:rsidRPr="0025554D">
        <w:rPr>
          <w:rFonts w:ascii="Arial" w:hAnsi="Arial" w:cs="Arial"/>
          <w:sz w:val="24"/>
          <w:szCs w:val="24"/>
        </w:rPr>
        <w:tab/>
      </w:r>
      <w:r w:rsidRPr="0025554D">
        <w:rPr>
          <w:rFonts w:ascii="Arial" w:hAnsi="Arial" w:cs="Arial"/>
          <w:sz w:val="24"/>
          <w:szCs w:val="24"/>
        </w:rPr>
        <w:tab/>
      </w:r>
      <w:r w:rsidRPr="0025554D">
        <w:rPr>
          <w:rFonts w:ascii="Arial" w:hAnsi="Arial" w:cs="Arial"/>
          <w:sz w:val="24"/>
          <w:szCs w:val="24"/>
        </w:rPr>
        <w:tab/>
      </w:r>
      <w:r w:rsidRPr="0025554D">
        <w:rPr>
          <w:rFonts w:ascii="Arial" w:hAnsi="Arial" w:cs="Arial"/>
          <w:sz w:val="24"/>
          <w:szCs w:val="24"/>
        </w:rPr>
        <w:tab/>
      </w:r>
      <w:r w:rsidRPr="0025554D">
        <w:rPr>
          <w:rFonts w:ascii="Arial" w:hAnsi="Arial" w:cs="Arial"/>
          <w:sz w:val="24"/>
          <w:szCs w:val="24"/>
        </w:rPr>
        <w:tab/>
      </w:r>
      <w:r w:rsidRPr="0025554D">
        <w:rPr>
          <w:rFonts w:ascii="Arial" w:hAnsi="Arial" w:cs="Arial"/>
          <w:sz w:val="24"/>
          <w:szCs w:val="24"/>
        </w:rPr>
        <w:tab/>
      </w:r>
      <w:r w:rsidRPr="0025554D">
        <w:rPr>
          <w:rFonts w:ascii="Arial" w:hAnsi="Arial" w:cs="Arial"/>
          <w:sz w:val="24"/>
          <w:szCs w:val="24"/>
        </w:rPr>
        <w:tab/>
        <w:t>Т.Н. Кавтарадзе</w:t>
      </w:r>
    </w:p>
    <w:p w:rsidR="00744C22" w:rsidRPr="0025554D" w:rsidRDefault="00744C22" w:rsidP="00744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4C22" w:rsidRPr="0025554D" w:rsidRDefault="00744C22" w:rsidP="00744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554D">
        <w:rPr>
          <w:rFonts w:ascii="Arial" w:hAnsi="Arial" w:cs="Arial"/>
          <w:sz w:val="24"/>
          <w:szCs w:val="24"/>
        </w:rPr>
        <w:t xml:space="preserve">Глава сельсовета </w:t>
      </w:r>
      <w:r w:rsidRPr="0025554D">
        <w:rPr>
          <w:rFonts w:ascii="Arial" w:hAnsi="Arial" w:cs="Arial"/>
          <w:sz w:val="24"/>
          <w:szCs w:val="24"/>
        </w:rPr>
        <w:tab/>
      </w:r>
      <w:r w:rsidRPr="0025554D">
        <w:rPr>
          <w:rFonts w:ascii="Arial" w:hAnsi="Arial" w:cs="Arial"/>
          <w:sz w:val="24"/>
          <w:szCs w:val="24"/>
        </w:rPr>
        <w:tab/>
      </w:r>
      <w:r w:rsidRPr="0025554D">
        <w:rPr>
          <w:rFonts w:ascii="Arial" w:hAnsi="Arial" w:cs="Arial"/>
          <w:sz w:val="24"/>
          <w:szCs w:val="24"/>
        </w:rPr>
        <w:tab/>
      </w:r>
      <w:r w:rsidRPr="0025554D">
        <w:rPr>
          <w:rFonts w:ascii="Arial" w:hAnsi="Arial" w:cs="Arial"/>
          <w:sz w:val="24"/>
          <w:szCs w:val="24"/>
        </w:rPr>
        <w:tab/>
      </w:r>
      <w:r w:rsidRPr="0025554D">
        <w:rPr>
          <w:rFonts w:ascii="Arial" w:hAnsi="Arial" w:cs="Arial"/>
          <w:sz w:val="24"/>
          <w:szCs w:val="24"/>
        </w:rPr>
        <w:tab/>
      </w:r>
      <w:r w:rsidRPr="0025554D">
        <w:rPr>
          <w:rFonts w:ascii="Arial" w:hAnsi="Arial" w:cs="Arial"/>
          <w:sz w:val="24"/>
          <w:szCs w:val="24"/>
        </w:rPr>
        <w:tab/>
      </w:r>
      <w:r w:rsidRPr="0025554D">
        <w:rPr>
          <w:rFonts w:ascii="Arial" w:hAnsi="Arial" w:cs="Arial"/>
          <w:sz w:val="24"/>
          <w:szCs w:val="24"/>
        </w:rPr>
        <w:tab/>
      </w:r>
      <w:r w:rsidRPr="0025554D">
        <w:rPr>
          <w:rFonts w:ascii="Arial" w:hAnsi="Arial" w:cs="Arial"/>
          <w:sz w:val="24"/>
          <w:szCs w:val="24"/>
        </w:rPr>
        <w:tab/>
        <w:t>В.В. Чудогашева</w:t>
      </w:r>
    </w:p>
    <w:sectPr w:rsidR="00744C22" w:rsidRPr="0025554D" w:rsidSect="004F3909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B4718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24E81F54"/>
    <w:multiLevelType w:val="hybridMultilevel"/>
    <w:tmpl w:val="41CCC38E"/>
    <w:lvl w:ilvl="0" w:tplc="57C0B368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67F02827"/>
    <w:multiLevelType w:val="hybridMultilevel"/>
    <w:tmpl w:val="2898CA52"/>
    <w:lvl w:ilvl="0" w:tplc="D69225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77FEB"/>
    <w:rsid w:val="00083299"/>
    <w:rsid w:val="000E7673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F1987"/>
    <w:rsid w:val="00202719"/>
    <w:rsid w:val="00222F77"/>
    <w:rsid w:val="0025554D"/>
    <w:rsid w:val="00262DDA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47F88"/>
    <w:rsid w:val="00350C0B"/>
    <w:rsid w:val="00365E16"/>
    <w:rsid w:val="00373B0E"/>
    <w:rsid w:val="00373DDE"/>
    <w:rsid w:val="003904F8"/>
    <w:rsid w:val="0039464D"/>
    <w:rsid w:val="003B4AB9"/>
    <w:rsid w:val="003B4DE1"/>
    <w:rsid w:val="003D5E86"/>
    <w:rsid w:val="00427B5E"/>
    <w:rsid w:val="00432FF8"/>
    <w:rsid w:val="0043373C"/>
    <w:rsid w:val="00437A51"/>
    <w:rsid w:val="00442BC5"/>
    <w:rsid w:val="00447B78"/>
    <w:rsid w:val="00454B77"/>
    <w:rsid w:val="00460A4D"/>
    <w:rsid w:val="00463962"/>
    <w:rsid w:val="00476304"/>
    <w:rsid w:val="0048444E"/>
    <w:rsid w:val="00484E33"/>
    <w:rsid w:val="004D1487"/>
    <w:rsid w:val="004D1521"/>
    <w:rsid w:val="004D2DF9"/>
    <w:rsid w:val="004F3909"/>
    <w:rsid w:val="004F494B"/>
    <w:rsid w:val="005248D3"/>
    <w:rsid w:val="00526502"/>
    <w:rsid w:val="005337C8"/>
    <w:rsid w:val="00545150"/>
    <w:rsid w:val="00553BAB"/>
    <w:rsid w:val="00564AAF"/>
    <w:rsid w:val="005B4463"/>
    <w:rsid w:val="005E65FE"/>
    <w:rsid w:val="006155C5"/>
    <w:rsid w:val="006201C1"/>
    <w:rsid w:val="0062187D"/>
    <w:rsid w:val="00635DF8"/>
    <w:rsid w:val="00650B44"/>
    <w:rsid w:val="006571EA"/>
    <w:rsid w:val="006831C4"/>
    <w:rsid w:val="006E7D51"/>
    <w:rsid w:val="006F05E3"/>
    <w:rsid w:val="00721E10"/>
    <w:rsid w:val="007315F7"/>
    <w:rsid w:val="0074031D"/>
    <w:rsid w:val="00744C22"/>
    <w:rsid w:val="007544F0"/>
    <w:rsid w:val="007850FE"/>
    <w:rsid w:val="00792E28"/>
    <w:rsid w:val="00794C6E"/>
    <w:rsid w:val="00796A02"/>
    <w:rsid w:val="00797E51"/>
    <w:rsid w:val="007A3AC9"/>
    <w:rsid w:val="007B7563"/>
    <w:rsid w:val="007E1F6C"/>
    <w:rsid w:val="007E6760"/>
    <w:rsid w:val="007F1AAF"/>
    <w:rsid w:val="00803A44"/>
    <w:rsid w:val="00817515"/>
    <w:rsid w:val="008241A9"/>
    <w:rsid w:val="008327EC"/>
    <w:rsid w:val="00851521"/>
    <w:rsid w:val="00862F1C"/>
    <w:rsid w:val="00875425"/>
    <w:rsid w:val="00876230"/>
    <w:rsid w:val="00902E81"/>
    <w:rsid w:val="009268C2"/>
    <w:rsid w:val="00932116"/>
    <w:rsid w:val="00934BE8"/>
    <w:rsid w:val="00941940"/>
    <w:rsid w:val="009435DB"/>
    <w:rsid w:val="0094747F"/>
    <w:rsid w:val="009620DE"/>
    <w:rsid w:val="00982D44"/>
    <w:rsid w:val="00983DB9"/>
    <w:rsid w:val="00991A77"/>
    <w:rsid w:val="00994D27"/>
    <w:rsid w:val="009A0CF3"/>
    <w:rsid w:val="009B3B03"/>
    <w:rsid w:val="009B6116"/>
    <w:rsid w:val="009C1007"/>
    <w:rsid w:val="009C5E20"/>
    <w:rsid w:val="009E7033"/>
    <w:rsid w:val="009F13BD"/>
    <w:rsid w:val="00A02E4B"/>
    <w:rsid w:val="00A1360B"/>
    <w:rsid w:val="00A170C9"/>
    <w:rsid w:val="00A20B40"/>
    <w:rsid w:val="00A44C35"/>
    <w:rsid w:val="00A54BEB"/>
    <w:rsid w:val="00A570D7"/>
    <w:rsid w:val="00A90563"/>
    <w:rsid w:val="00A928E5"/>
    <w:rsid w:val="00A934BA"/>
    <w:rsid w:val="00AB77AE"/>
    <w:rsid w:val="00AC3453"/>
    <w:rsid w:val="00AD3F28"/>
    <w:rsid w:val="00AE5E0F"/>
    <w:rsid w:val="00AF23F0"/>
    <w:rsid w:val="00B0120E"/>
    <w:rsid w:val="00B02660"/>
    <w:rsid w:val="00B20585"/>
    <w:rsid w:val="00B2241B"/>
    <w:rsid w:val="00B23785"/>
    <w:rsid w:val="00B4718B"/>
    <w:rsid w:val="00B6223D"/>
    <w:rsid w:val="00B8011C"/>
    <w:rsid w:val="00B81568"/>
    <w:rsid w:val="00B86DE5"/>
    <w:rsid w:val="00B87E3C"/>
    <w:rsid w:val="00B9621D"/>
    <w:rsid w:val="00BA678F"/>
    <w:rsid w:val="00BD69EF"/>
    <w:rsid w:val="00C00C83"/>
    <w:rsid w:val="00C0215F"/>
    <w:rsid w:val="00C317A4"/>
    <w:rsid w:val="00C4440D"/>
    <w:rsid w:val="00C530A7"/>
    <w:rsid w:val="00C568E5"/>
    <w:rsid w:val="00C63FEC"/>
    <w:rsid w:val="00C709EC"/>
    <w:rsid w:val="00C9682B"/>
    <w:rsid w:val="00CA3AF5"/>
    <w:rsid w:val="00CC2C76"/>
    <w:rsid w:val="00CE1FEE"/>
    <w:rsid w:val="00CE3CE2"/>
    <w:rsid w:val="00CF515E"/>
    <w:rsid w:val="00CF7555"/>
    <w:rsid w:val="00D111C6"/>
    <w:rsid w:val="00D146C5"/>
    <w:rsid w:val="00D15AA0"/>
    <w:rsid w:val="00D23CD3"/>
    <w:rsid w:val="00D26FF4"/>
    <w:rsid w:val="00D35B27"/>
    <w:rsid w:val="00D36B4F"/>
    <w:rsid w:val="00D47755"/>
    <w:rsid w:val="00D6456D"/>
    <w:rsid w:val="00D659E3"/>
    <w:rsid w:val="00D77D04"/>
    <w:rsid w:val="00D830BE"/>
    <w:rsid w:val="00D91179"/>
    <w:rsid w:val="00DB280D"/>
    <w:rsid w:val="00DB5773"/>
    <w:rsid w:val="00DC1BF7"/>
    <w:rsid w:val="00DD52F5"/>
    <w:rsid w:val="00DD66C7"/>
    <w:rsid w:val="00E00EA9"/>
    <w:rsid w:val="00E014C1"/>
    <w:rsid w:val="00E0201E"/>
    <w:rsid w:val="00E31BBD"/>
    <w:rsid w:val="00E329C6"/>
    <w:rsid w:val="00E32B76"/>
    <w:rsid w:val="00E35843"/>
    <w:rsid w:val="00E547EE"/>
    <w:rsid w:val="00E65CBF"/>
    <w:rsid w:val="00E84675"/>
    <w:rsid w:val="00E87EDE"/>
    <w:rsid w:val="00E93EDF"/>
    <w:rsid w:val="00E95C04"/>
    <w:rsid w:val="00EB40EF"/>
    <w:rsid w:val="00EE0834"/>
    <w:rsid w:val="00F16142"/>
    <w:rsid w:val="00F16CF9"/>
    <w:rsid w:val="00F345CB"/>
    <w:rsid w:val="00F44F89"/>
    <w:rsid w:val="00F45F32"/>
    <w:rsid w:val="00F47591"/>
    <w:rsid w:val="00F47685"/>
    <w:rsid w:val="00F47FF2"/>
    <w:rsid w:val="00F54EC0"/>
    <w:rsid w:val="00F64E40"/>
    <w:rsid w:val="00F74BD5"/>
    <w:rsid w:val="00F83B56"/>
    <w:rsid w:val="00F97722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7</cp:revision>
  <cp:lastPrinted>2020-10-26T13:39:00Z</cp:lastPrinted>
  <dcterms:created xsi:type="dcterms:W3CDTF">2020-10-26T13:30:00Z</dcterms:created>
  <dcterms:modified xsi:type="dcterms:W3CDTF">2020-10-30T07:05:00Z</dcterms:modified>
</cp:coreProperties>
</file>