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51BB6" w:rsidRDefault="000C5791" w:rsidP="00AC781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51BB6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51BB6" w:rsidRDefault="000C5791" w:rsidP="00AC781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51BB6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51BB6" w:rsidRDefault="000C5791" w:rsidP="00AC781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51BB6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51BB6" w:rsidRDefault="000C5791" w:rsidP="00AC781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51BB6" w:rsidRDefault="000C5791" w:rsidP="00AC781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BB6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351BB6" w:rsidRDefault="000C5791" w:rsidP="00AC78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351BB6" w:rsidTr="000C47E9">
        <w:tc>
          <w:tcPr>
            <w:tcW w:w="3190" w:type="dxa"/>
          </w:tcPr>
          <w:p w:rsidR="000C5791" w:rsidRPr="00351BB6" w:rsidRDefault="00AC781E" w:rsidP="00AC781E">
            <w:pPr>
              <w:rPr>
                <w:rFonts w:ascii="Arial" w:hAnsi="Arial" w:cs="Arial"/>
                <w:sz w:val="24"/>
                <w:szCs w:val="24"/>
              </w:rPr>
            </w:pPr>
            <w:r w:rsidRPr="00351BB6">
              <w:rPr>
                <w:rFonts w:ascii="Arial" w:hAnsi="Arial" w:cs="Arial"/>
                <w:sz w:val="24"/>
                <w:szCs w:val="24"/>
              </w:rPr>
              <w:t>16</w:t>
            </w:r>
            <w:r w:rsidR="000C5791" w:rsidRPr="00351BB6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351BB6">
              <w:rPr>
                <w:rFonts w:ascii="Arial" w:hAnsi="Arial" w:cs="Arial"/>
                <w:sz w:val="24"/>
                <w:szCs w:val="24"/>
              </w:rPr>
              <w:t>02</w:t>
            </w:r>
            <w:r w:rsidR="000C5791" w:rsidRPr="00351BB6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351B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351BB6" w:rsidRDefault="000C5791" w:rsidP="00AC7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BB6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351BB6" w:rsidRDefault="003550DB" w:rsidP="00AC78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BB6">
              <w:rPr>
                <w:rFonts w:ascii="Arial" w:hAnsi="Arial" w:cs="Arial"/>
                <w:sz w:val="24"/>
                <w:szCs w:val="24"/>
              </w:rPr>
              <w:t>0</w:t>
            </w:r>
            <w:r w:rsidR="00AC781E" w:rsidRPr="00351BB6">
              <w:rPr>
                <w:rFonts w:ascii="Arial" w:hAnsi="Arial" w:cs="Arial"/>
                <w:sz w:val="24"/>
                <w:szCs w:val="24"/>
              </w:rPr>
              <w:t>9</w:t>
            </w:r>
            <w:r w:rsidR="000C5791" w:rsidRPr="00351BB6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351BB6" w:rsidRDefault="009E37B6" w:rsidP="00AC78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81E" w:rsidRPr="00351BB6" w:rsidRDefault="00AC781E" w:rsidP="00351B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351BB6">
        <w:rPr>
          <w:rFonts w:ascii="Arial" w:eastAsia="Times New Roman" w:hAnsi="Arial" w:cs="Arial"/>
          <w:b/>
          <w:bCs/>
          <w:sz w:val="24"/>
          <w:szCs w:val="24"/>
        </w:rPr>
        <w:t>Об утверждении перечня должностей муниципальной службы Городищенского сельсовета Енисейского района</w:t>
      </w:r>
    </w:p>
    <w:bookmarkEnd w:id="0"/>
    <w:p w:rsidR="00AC781E" w:rsidRPr="00351BB6" w:rsidRDefault="00AC781E" w:rsidP="00AC781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262D43" w:rsidRPr="00351BB6" w:rsidRDefault="00AC781E" w:rsidP="002920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51BB6">
        <w:rPr>
          <w:rFonts w:ascii="Arial" w:eastAsia="Times New Roman" w:hAnsi="Arial" w:cs="Arial"/>
          <w:sz w:val="24"/>
          <w:szCs w:val="24"/>
        </w:rPr>
        <w:t xml:space="preserve">В соответствии с пунктом 3 Указа Президента Российской Федерации </w:t>
      </w:r>
      <w:hyperlink r:id="rId7" w:tgtFrame="_blank" w:history="1">
        <w:r w:rsidRPr="00351BB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18</w:t>
        </w:r>
        <w:r w:rsidR="002920E7" w:rsidRPr="00351BB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.05.</w:t>
        </w:r>
        <w:r w:rsidRPr="00351BB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2009 № 557</w:t>
        </w:r>
      </w:hyperlink>
      <w:r w:rsidRPr="00351BB6">
        <w:rPr>
          <w:rFonts w:ascii="Arial" w:eastAsia="Times New Roman" w:hAnsi="Arial" w:cs="Arial"/>
          <w:sz w:val="24"/>
          <w:szCs w:val="24"/>
        </w:rPr>
        <w:t xml:space="preserve">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351BB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51BB6">
        <w:rPr>
          <w:rFonts w:ascii="Arial" w:eastAsia="Times New Roman" w:hAnsi="Arial" w:cs="Arial"/>
          <w:sz w:val="24"/>
          <w:szCs w:val="24"/>
        </w:rPr>
        <w:t xml:space="preserve">несовершеннолетних детей», пунктом 4 Указа Президента Российской федерации </w:t>
      </w:r>
      <w:hyperlink r:id="rId8" w:tgtFrame="_blank" w:history="1">
        <w:r w:rsidRPr="00351BB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21 июля 2010 года № 925</w:t>
        </w:r>
      </w:hyperlink>
      <w:r w:rsidRPr="00351BB6">
        <w:rPr>
          <w:rFonts w:ascii="Arial" w:eastAsia="Times New Roman" w:hAnsi="Arial" w:cs="Arial"/>
          <w:sz w:val="24"/>
          <w:szCs w:val="24"/>
        </w:rPr>
        <w:t xml:space="preserve"> «О мерах по реализации отдельных положений Федерального закона «О противодействии коррупции», Федеральным законом </w:t>
      </w:r>
      <w:hyperlink r:id="rId9" w:tgtFrame="_blank" w:history="1">
        <w:r w:rsidRPr="00351BB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от 25 декабря 2008 года № 273-ФЗ</w:t>
        </w:r>
      </w:hyperlink>
      <w:r w:rsidRPr="00351BB6">
        <w:rPr>
          <w:rFonts w:ascii="Arial" w:eastAsia="Times New Roman" w:hAnsi="Arial" w:cs="Arial"/>
          <w:sz w:val="24"/>
          <w:szCs w:val="24"/>
        </w:rPr>
        <w:t xml:space="preserve"> «О противодействии коррупции», «О мерах по реализации отдельных положений Федерального закона «О противодействии коррупции», руководствуясь </w:t>
      </w:r>
      <w:hyperlink r:id="rId10" w:tgtFrame="_blank" w:history="1">
        <w:r w:rsidRPr="00351BB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Уставом Городищенского сельсовета</w:t>
        </w:r>
      </w:hyperlink>
      <w:r w:rsidRPr="00351BB6">
        <w:rPr>
          <w:rFonts w:ascii="Arial" w:eastAsia="Times New Roman" w:hAnsi="Arial" w:cs="Arial"/>
          <w:sz w:val="24"/>
          <w:szCs w:val="24"/>
        </w:rPr>
        <w:t xml:space="preserve"> Енисейского района Красноярского края, ПОСТАНОВЛЯЮ:</w:t>
      </w:r>
      <w:proofErr w:type="gramEnd"/>
    </w:p>
    <w:p w:rsidR="00AC781E" w:rsidRPr="00351BB6" w:rsidRDefault="00AC781E" w:rsidP="002920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1. Утвердить перечень должностей муниципальной службы администрации Городищенского сельсовета, предусмотренных статьей 12 Федерального</w:t>
      </w:r>
      <w:r w:rsidR="002920E7" w:rsidRPr="00351BB6">
        <w:rPr>
          <w:rFonts w:ascii="Arial" w:eastAsia="Times New Roman" w:hAnsi="Arial" w:cs="Arial"/>
          <w:sz w:val="24"/>
          <w:szCs w:val="24"/>
        </w:rPr>
        <w:t xml:space="preserve"> закона от 25.12.2008</w:t>
      </w:r>
      <w:r w:rsidRPr="00351BB6">
        <w:rPr>
          <w:rFonts w:ascii="Arial" w:eastAsia="Times New Roman" w:hAnsi="Arial" w:cs="Arial"/>
          <w:sz w:val="24"/>
          <w:szCs w:val="24"/>
        </w:rPr>
        <w:t xml:space="preserve"> № 273 «О противодействии коррупции»,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proofErr w:type="gramStart"/>
      <w:r w:rsidRPr="00351BB6">
        <w:rPr>
          <w:rFonts w:ascii="Arial" w:eastAsia="Times New Roman" w:hAnsi="Arial" w:cs="Arial"/>
          <w:sz w:val="24"/>
          <w:szCs w:val="24"/>
        </w:rPr>
        <w:t>расходах</w:t>
      </w:r>
      <w:proofErr w:type="gramEnd"/>
      <w:r w:rsidRPr="00351BB6">
        <w:rPr>
          <w:rFonts w:ascii="Arial" w:eastAsia="Times New Roman" w:hAnsi="Arial" w:cs="Arial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детей, согласно приложению к настоящему постановлению.</w:t>
      </w:r>
    </w:p>
    <w:p w:rsidR="00AC781E" w:rsidRPr="00351BB6" w:rsidRDefault="00AC781E" w:rsidP="002920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2. Установить, что гражданин, замещающий должность муниципальной службы в администрации Городищенского сельсовета включенную в перечень должностей, утвержденный настоящим постановлением, в течение двух лет после увольнения с муниципальной службы:</w:t>
      </w:r>
    </w:p>
    <w:p w:rsidR="00AC781E" w:rsidRPr="00351BB6" w:rsidRDefault="00AC781E" w:rsidP="002920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51BB6">
        <w:rPr>
          <w:rFonts w:ascii="Arial" w:eastAsia="Times New Roman" w:hAnsi="Arial" w:cs="Arial"/>
          <w:sz w:val="24"/>
          <w:szCs w:val="24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комиссии по соблюдению требований</w:t>
      </w:r>
      <w:proofErr w:type="gramEnd"/>
      <w:r w:rsidRPr="00351BB6">
        <w:rPr>
          <w:rFonts w:ascii="Arial" w:eastAsia="Times New Roman" w:hAnsi="Arial" w:cs="Arial"/>
          <w:sz w:val="24"/>
          <w:szCs w:val="24"/>
        </w:rPr>
        <w:t xml:space="preserve"> к служебному поведению государственных или муниципальных служащих и урегулированию конфликта интересов;</w:t>
      </w:r>
    </w:p>
    <w:p w:rsidR="00AC781E" w:rsidRPr="00351BB6" w:rsidRDefault="00AC781E" w:rsidP="002920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 xml:space="preserve">б) </w:t>
      </w:r>
      <w:proofErr w:type="gramStart"/>
      <w:r w:rsidRPr="00351BB6">
        <w:rPr>
          <w:rFonts w:ascii="Arial" w:eastAsia="Times New Roman" w:hAnsi="Arial" w:cs="Arial"/>
          <w:sz w:val="24"/>
          <w:szCs w:val="24"/>
        </w:rPr>
        <w:t>обязан</w:t>
      </w:r>
      <w:proofErr w:type="gramEnd"/>
      <w:r w:rsidRPr="00351BB6">
        <w:rPr>
          <w:rFonts w:ascii="Arial" w:eastAsia="Times New Roman" w:hAnsi="Arial" w:cs="Arial"/>
          <w:sz w:val="24"/>
          <w:szCs w:val="24"/>
        </w:rPr>
        <w:t xml:space="preserve"> при заключении трудовых или гражданско-правовых договоров на выполнение работ (оказание услуг), указанных в подпункте «а» настоящего постановления, сообщать работодателю сведения о последнем месте своей службы.</w:t>
      </w:r>
    </w:p>
    <w:p w:rsidR="002920E7" w:rsidRPr="00351BB6" w:rsidRDefault="00262D43" w:rsidP="002920E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lastRenderedPageBreak/>
        <w:t>Признать утратившими силу постановления администрации Городищенского сельсовета</w:t>
      </w:r>
      <w:r w:rsidR="002920E7"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:</w:t>
      </w:r>
    </w:p>
    <w:p w:rsidR="00262D43" w:rsidRPr="00351BB6" w:rsidRDefault="002920E7" w:rsidP="002920E7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- </w:t>
      </w:r>
      <w:r w:rsidR="00262D43"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от 15.05.2012г. №</w:t>
      </w:r>
      <w:r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262D43"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28-п </w:t>
      </w:r>
      <w:r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262D43"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«Об утверждении Перечня должностей муниципальной службы, при назначении на которые граждане и при замещении которых служащие обязаны предоставлять сведения о своих доходах, об имуществе и обязательствах имущественного характера (супруги, супруга, несовершеннолетних детей)»</w:t>
      </w:r>
      <w:r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;</w:t>
      </w:r>
    </w:p>
    <w:p w:rsidR="002920E7" w:rsidRPr="00351BB6" w:rsidRDefault="002920E7" w:rsidP="002920E7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- от 27.08.2012 №43-п «О внесении изменений в Постановление Городищенского сельсовета от о 15.05.2012г. № 28-п «Об утверждении Перечня должностей муниципальной службы, при назначении на которые граждане и при замещении которых служащие обязаны предоставлять сведения о своих доходах, об имуществе и обязательствах имущественного характера (супруги, супруга, несовершеннолетних детей)»;</w:t>
      </w:r>
    </w:p>
    <w:p w:rsidR="00262D43" w:rsidRPr="00351BB6" w:rsidRDefault="002920E7" w:rsidP="002920E7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351BB6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- от 11.04.2013 №47-ПГ «О внесении изменений в Постановление Городищенского сельсовета от о 15.05.2012г. № 28-п «Об утверждении Перечня должностей муниципальной службы, при назначении на которые граждане и при замещении которых служащие обязаны предоставлять сведения о своих доходах, об имуществе и обязательствах имущественного характера (супруги, супруга, несовершеннолетних детей)»</w:t>
      </w:r>
    </w:p>
    <w:p w:rsidR="00AC781E" w:rsidRPr="00351BB6" w:rsidRDefault="002920E7" w:rsidP="002920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4</w:t>
      </w:r>
      <w:r w:rsidR="00AC781E" w:rsidRPr="00351BB6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AC781E" w:rsidRPr="00351BB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AC781E" w:rsidRPr="00351BB6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C781E" w:rsidRPr="00351BB6" w:rsidRDefault="002920E7" w:rsidP="002920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5</w:t>
      </w:r>
      <w:r w:rsidR="00AC781E" w:rsidRPr="00351BB6">
        <w:rPr>
          <w:rFonts w:ascii="Arial" w:eastAsia="Times New Roman" w:hAnsi="Arial" w:cs="Arial"/>
          <w:sz w:val="24"/>
          <w:szCs w:val="24"/>
        </w:rPr>
        <w:t>. Ознакомить муниципальных служащих администрации Городищенского сельсовета с перечнем, предусмотренным пунктом 1 настоящего постановления.</w:t>
      </w:r>
    </w:p>
    <w:p w:rsidR="00AC781E" w:rsidRPr="00351BB6" w:rsidRDefault="002920E7" w:rsidP="002920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6</w:t>
      </w:r>
      <w:r w:rsidR="00AC781E" w:rsidRPr="00351BB6">
        <w:rPr>
          <w:rFonts w:ascii="Arial" w:eastAsia="Times New Roman" w:hAnsi="Arial" w:cs="Arial"/>
          <w:sz w:val="24"/>
          <w:szCs w:val="24"/>
        </w:rPr>
        <w:t>. Постановление вступает в силу со дня подписания, подлежит официального опубликованию (обнародованию)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 </w:t>
      </w:r>
    </w:p>
    <w:p w:rsidR="00AC781E" w:rsidRPr="00351BB6" w:rsidRDefault="00AC781E" w:rsidP="00AC78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81E" w:rsidRPr="00351BB6" w:rsidRDefault="00AC781E" w:rsidP="00AC78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81E" w:rsidRPr="00351BB6" w:rsidRDefault="00AC781E" w:rsidP="00AC78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81E" w:rsidRPr="00351BB6" w:rsidRDefault="00AC781E" w:rsidP="00AC78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  В.В. Чудогашева</w:t>
      </w:r>
    </w:p>
    <w:p w:rsidR="00AC781E" w:rsidRPr="00351BB6" w:rsidRDefault="00AC781E" w:rsidP="00AC78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81E" w:rsidRPr="00351BB6" w:rsidRDefault="00AC781E" w:rsidP="00AC78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81E" w:rsidRPr="00351BB6" w:rsidRDefault="00AC781E" w:rsidP="00AC78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81E" w:rsidRPr="00351BB6" w:rsidRDefault="00AC781E" w:rsidP="002920E7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351BB6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</w:t>
      </w:r>
      <w:proofErr w:type="gramStart"/>
      <w:r w:rsidRPr="00351BB6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351B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C781E" w:rsidRPr="00351BB6" w:rsidRDefault="00AC781E" w:rsidP="002920E7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Постановлению администрации Городищенского сельсовета </w:t>
      </w:r>
    </w:p>
    <w:p w:rsidR="00AC781E" w:rsidRPr="00351BB6" w:rsidRDefault="00AC781E" w:rsidP="002920E7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color w:val="000000"/>
          <w:sz w:val="24"/>
          <w:szCs w:val="24"/>
        </w:rPr>
        <w:t>от 16.02.2021 № 09-п</w:t>
      </w:r>
    </w:p>
    <w:p w:rsidR="00AC781E" w:rsidRPr="00351BB6" w:rsidRDefault="00AC781E" w:rsidP="00AC78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 </w:t>
      </w:r>
    </w:p>
    <w:p w:rsidR="00AC781E" w:rsidRPr="00351BB6" w:rsidRDefault="00AC781E" w:rsidP="00AC78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 </w:t>
      </w:r>
    </w:p>
    <w:p w:rsidR="00AC781E" w:rsidRPr="00351BB6" w:rsidRDefault="00AC781E" w:rsidP="00AC78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AC781E" w:rsidRPr="00351BB6" w:rsidRDefault="00AC781E" w:rsidP="00AC78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b/>
          <w:bCs/>
          <w:sz w:val="24"/>
          <w:szCs w:val="24"/>
        </w:rPr>
        <w:t>должностей муниципальной службы</w:t>
      </w:r>
    </w:p>
    <w:p w:rsidR="00AC781E" w:rsidRPr="00351BB6" w:rsidRDefault="00AC781E" w:rsidP="00AC78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 </w:t>
      </w:r>
    </w:p>
    <w:p w:rsidR="00AC781E" w:rsidRPr="00351BB6" w:rsidRDefault="00AC781E" w:rsidP="00AC781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1. Должности категории «руководители»:</w:t>
      </w:r>
    </w:p>
    <w:p w:rsidR="00AC781E" w:rsidRPr="00351BB6" w:rsidRDefault="00AC781E" w:rsidP="00AC781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1.1. Высшая муниципальная должность муниципальной службы:</w:t>
      </w:r>
    </w:p>
    <w:p w:rsidR="00AC781E" w:rsidRPr="00351BB6" w:rsidRDefault="00AC781E" w:rsidP="00AC781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- Глава администрации;</w:t>
      </w:r>
    </w:p>
    <w:p w:rsidR="00AC781E" w:rsidRPr="00351BB6" w:rsidRDefault="00AC781E" w:rsidP="00AC781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2. Должности категории «специалисты»:</w:t>
      </w:r>
    </w:p>
    <w:p w:rsidR="00AC781E" w:rsidRPr="00351BB6" w:rsidRDefault="00AC781E" w:rsidP="00AC781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2.1. Старшие муниципальные должности муниципальной службы:</w:t>
      </w:r>
    </w:p>
    <w:p w:rsidR="00AC781E" w:rsidRPr="00351BB6" w:rsidRDefault="00AC781E" w:rsidP="00AC781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1BB6">
        <w:rPr>
          <w:rFonts w:ascii="Arial" w:eastAsia="Times New Roman" w:hAnsi="Arial" w:cs="Arial"/>
          <w:sz w:val="24"/>
          <w:szCs w:val="24"/>
        </w:rPr>
        <w:t>- ведущий специалист;</w:t>
      </w:r>
    </w:p>
    <w:p w:rsidR="00992745" w:rsidRPr="00351BB6" w:rsidRDefault="00992745" w:rsidP="00AC78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92745" w:rsidRPr="00351BB6" w:rsidSect="00292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D3950"/>
    <w:multiLevelType w:val="hybridMultilevel"/>
    <w:tmpl w:val="1870C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85C2D"/>
    <w:multiLevelType w:val="hybridMultilevel"/>
    <w:tmpl w:val="6AD84C2A"/>
    <w:lvl w:ilvl="0" w:tplc="5BA43EE6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2D43"/>
    <w:rsid w:val="0027532A"/>
    <w:rsid w:val="002920E7"/>
    <w:rsid w:val="00292263"/>
    <w:rsid w:val="00316A5A"/>
    <w:rsid w:val="00351BB6"/>
    <w:rsid w:val="003550DB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35021"/>
    <w:rsid w:val="00642CAF"/>
    <w:rsid w:val="006535B2"/>
    <w:rsid w:val="00685C52"/>
    <w:rsid w:val="00696AC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C781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A9BCF0D-78E2-4A8C-8883-ACFE5AB7749B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B434F9D9-F9A8-466F-8C8C-D5479283EB7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CE977F35-2D55-4FE7-830A-F7D803B357D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3759-61D0-4A55-957C-0B12873E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2021-02-15T05:13:00Z</cp:lastPrinted>
  <dcterms:created xsi:type="dcterms:W3CDTF">2021-02-15T04:34:00Z</dcterms:created>
  <dcterms:modified xsi:type="dcterms:W3CDTF">2021-03-01T07:31:00Z</dcterms:modified>
</cp:coreProperties>
</file>