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791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581025" cy="714375"/>
            <wp:effectExtent l="0" t="0" r="0" b="0"/>
            <wp:docPr id="2" name="Рисунок 2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0C5791" w:rsidRPr="000C5791" w:rsidRDefault="000C5791" w:rsidP="000C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0C5791" w:rsidRPr="00AA05C4" w:rsidTr="000C47E9">
        <w:tc>
          <w:tcPr>
            <w:tcW w:w="3190" w:type="dxa"/>
          </w:tcPr>
          <w:p w:rsidR="000C5791" w:rsidRPr="00AA05C4" w:rsidRDefault="006179A8" w:rsidP="000F7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</w:t>
            </w:r>
            <w:r w:rsidR="000C5791" w:rsidRPr="00AA05C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F7E0A" w:rsidRPr="00AA05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0C5791" w:rsidRPr="00AA05C4" w:rsidRDefault="000C5791" w:rsidP="000C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C4">
              <w:rPr>
                <w:rFonts w:ascii="Times New Roman" w:hAnsi="Times New Roman" w:cs="Times New Roman"/>
                <w:sz w:val="28"/>
                <w:szCs w:val="28"/>
              </w:rPr>
              <w:t>с. Городище</w:t>
            </w:r>
          </w:p>
        </w:tc>
        <w:tc>
          <w:tcPr>
            <w:tcW w:w="3191" w:type="dxa"/>
          </w:tcPr>
          <w:p w:rsidR="000C5791" w:rsidRPr="00AA05C4" w:rsidRDefault="006179A8" w:rsidP="002B25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72-п</w:t>
            </w:r>
          </w:p>
        </w:tc>
      </w:tr>
    </w:tbl>
    <w:p w:rsidR="009E37B6" w:rsidRPr="00AA05C4" w:rsidRDefault="009E37B6" w:rsidP="0046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D83" w:rsidRPr="004A0708" w:rsidRDefault="00A06D83" w:rsidP="00A06D8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0708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перечня главных администраторов доходов бюджета </w:t>
      </w:r>
      <w:proofErr w:type="spellStart"/>
      <w:r w:rsidRPr="004A0708">
        <w:rPr>
          <w:rFonts w:ascii="Times New Roman" w:hAnsi="Times New Roman" w:cs="Times New Roman"/>
          <w:sz w:val="24"/>
          <w:szCs w:val="24"/>
          <w:lang w:eastAsia="ru-RU"/>
        </w:rPr>
        <w:t>Городищенского</w:t>
      </w:r>
      <w:proofErr w:type="spellEnd"/>
      <w:r w:rsidRPr="004A070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4A0708">
        <w:rPr>
          <w:rFonts w:ascii="Times New Roman" w:hAnsi="Times New Roman" w:cs="Times New Roman"/>
          <w:sz w:val="24"/>
          <w:szCs w:val="24"/>
          <w:lang w:eastAsia="ru-RU"/>
        </w:rPr>
        <w:t xml:space="preserve"> и закрепленные за ними доходные источники сельсовета на 2023 год и плановый период 2024-2025 годов</w:t>
      </w:r>
    </w:p>
    <w:p w:rsidR="00A06D83" w:rsidRPr="004A0708" w:rsidRDefault="00A06D83" w:rsidP="00A06D83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6D83" w:rsidRPr="004A0708" w:rsidRDefault="00A06D83" w:rsidP="00787835">
      <w:pPr>
        <w:pStyle w:val="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A0708">
        <w:rPr>
          <w:rFonts w:ascii="Times New Roman" w:hAnsi="Times New Roman" w:cs="Times New Roman"/>
          <w:sz w:val="24"/>
          <w:szCs w:val="24"/>
          <w:lang w:eastAsia="ru-RU"/>
        </w:rPr>
        <w:t>В соответствие с п. 3 и 4 ст. 160.2 Бюджетные полномочия главного администратора источников финансирования дефицита бюджета, руководствуясь постановлением Прав</w:t>
      </w:r>
      <w:r w:rsidR="00787835" w:rsidRPr="004A0708">
        <w:rPr>
          <w:rFonts w:ascii="Times New Roman" w:hAnsi="Times New Roman" w:cs="Times New Roman"/>
          <w:sz w:val="24"/>
          <w:szCs w:val="24"/>
          <w:lang w:eastAsia="ru-RU"/>
        </w:rPr>
        <w:t>ительства РФ от 16.09.2021 №1569</w:t>
      </w:r>
      <w:r w:rsidRPr="004A07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87835" w:rsidRPr="004A0708">
        <w:rPr>
          <w:rFonts w:ascii="Times New Roman" w:hAnsi="Times New Roman" w:cs="Times New Roman"/>
          <w:sz w:val="24"/>
          <w:szCs w:val="24"/>
          <w:lang w:eastAsia="ru-RU"/>
        </w:rPr>
        <w:t>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</w:t>
      </w:r>
      <w:proofErr w:type="gramEnd"/>
      <w:r w:rsidR="00787835" w:rsidRPr="004A0708">
        <w:rPr>
          <w:rFonts w:ascii="Times New Roman" w:hAnsi="Times New Roman" w:cs="Times New Roman"/>
          <w:sz w:val="24"/>
          <w:szCs w:val="24"/>
          <w:lang w:eastAsia="ru-RU"/>
        </w:rPr>
        <w:t xml:space="preserve">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 </w:t>
      </w:r>
      <w:r w:rsidRPr="004A0708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ПОСТАНОВЛЯЮ: </w:t>
      </w:r>
    </w:p>
    <w:p w:rsidR="00A06D83" w:rsidRPr="004A0708" w:rsidRDefault="00A06D83" w:rsidP="00A06D83">
      <w:pPr>
        <w:pStyle w:val="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0708">
        <w:rPr>
          <w:rFonts w:ascii="Times New Roman" w:hAnsi="Times New Roman" w:cs="Times New Roman"/>
          <w:sz w:val="24"/>
          <w:szCs w:val="24"/>
          <w:lang w:eastAsia="ru-RU"/>
        </w:rPr>
        <w:t xml:space="preserve">1.Утвердить перечень главных администраторов доходов бюджета и закрепленные за ними доходные источники </w:t>
      </w:r>
      <w:proofErr w:type="spellStart"/>
      <w:r w:rsidR="007A15E2" w:rsidRPr="004A0708">
        <w:rPr>
          <w:rFonts w:ascii="Times New Roman" w:hAnsi="Times New Roman" w:cs="Times New Roman"/>
          <w:sz w:val="24"/>
          <w:szCs w:val="24"/>
          <w:lang w:eastAsia="ru-RU"/>
        </w:rPr>
        <w:t>Городищенского</w:t>
      </w:r>
      <w:proofErr w:type="spellEnd"/>
      <w:r w:rsidRPr="004A070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на 2023 год и плановый период 2024-2025 годов согласно приложению.</w:t>
      </w:r>
    </w:p>
    <w:p w:rsidR="001F1E4F" w:rsidRPr="004A0708" w:rsidRDefault="001F1E4F" w:rsidP="001F1E4F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0708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A06D83" w:rsidRPr="004A0708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4A0708">
        <w:rPr>
          <w:rFonts w:ascii="Times New Roman" w:hAnsi="Times New Roman" w:cs="Times New Roman"/>
          <w:sz w:val="24"/>
          <w:szCs w:val="24"/>
        </w:rPr>
        <w:t xml:space="preserve"> </w:t>
      </w:r>
      <w:r w:rsidRPr="004A0708">
        <w:rPr>
          <w:rFonts w:ascii="Times New Roman" w:hAnsi="Times New Roman" w:cs="Times New Roman"/>
          <w:sz w:val="24"/>
          <w:szCs w:val="24"/>
          <w:lang w:eastAsia="ru-RU"/>
        </w:rPr>
        <w:t>Признать утратившими с</w:t>
      </w:r>
      <w:r w:rsidRPr="004A0708">
        <w:rPr>
          <w:rFonts w:ascii="Times New Roman" w:hAnsi="Times New Roman" w:cs="Times New Roman"/>
          <w:sz w:val="24"/>
          <w:szCs w:val="24"/>
          <w:lang w:eastAsia="ru-RU"/>
        </w:rPr>
        <w:t xml:space="preserve">илу постановление администрации </w:t>
      </w:r>
      <w:proofErr w:type="spellStart"/>
      <w:r w:rsidRPr="004A0708">
        <w:rPr>
          <w:rFonts w:ascii="Times New Roman" w:hAnsi="Times New Roman" w:cs="Times New Roman"/>
          <w:sz w:val="24"/>
          <w:szCs w:val="24"/>
          <w:lang w:eastAsia="ru-RU"/>
        </w:rPr>
        <w:t>Городищенского</w:t>
      </w:r>
      <w:proofErr w:type="spellEnd"/>
      <w:r w:rsidRPr="004A070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сельсовета:</w:t>
      </w:r>
    </w:p>
    <w:p w:rsidR="001F1E4F" w:rsidRPr="004A0708" w:rsidRDefault="001F1E4F" w:rsidP="001F1E4F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0708">
        <w:rPr>
          <w:rFonts w:ascii="Times New Roman" w:hAnsi="Times New Roman" w:cs="Times New Roman"/>
          <w:sz w:val="24"/>
          <w:szCs w:val="24"/>
          <w:lang w:eastAsia="ru-RU"/>
        </w:rPr>
        <w:t xml:space="preserve">- от 29.12.2021 № 93-п «Об утверждении </w:t>
      </w:r>
      <w:proofErr w:type="gramStart"/>
      <w:r w:rsidRPr="004A0708">
        <w:rPr>
          <w:rFonts w:ascii="Times New Roman" w:hAnsi="Times New Roman" w:cs="Times New Roman"/>
          <w:sz w:val="24"/>
          <w:szCs w:val="24"/>
          <w:lang w:eastAsia="ru-RU"/>
        </w:rPr>
        <w:t>перечня главных администраторов источников финансирования дефицита бюджета</w:t>
      </w:r>
      <w:proofErr w:type="gramEnd"/>
      <w:r w:rsidRPr="004A07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0708">
        <w:rPr>
          <w:rFonts w:ascii="Times New Roman" w:hAnsi="Times New Roman" w:cs="Times New Roman"/>
          <w:sz w:val="24"/>
          <w:szCs w:val="24"/>
          <w:lang w:eastAsia="ru-RU"/>
        </w:rPr>
        <w:t>Городищенского</w:t>
      </w:r>
      <w:proofErr w:type="spellEnd"/>
      <w:r w:rsidRPr="004A070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на 2022 год и п</w:t>
      </w:r>
      <w:r w:rsidRPr="004A0708">
        <w:rPr>
          <w:rFonts w:ascii="Times New Roman" w:hAnsi="Times New Roman" w:cs="Times New Roman"/>
          <w:sz w:val="24"/>
          <w:szCs w:val="24"/>
          <w:lang w:eastAsia="ru-RU"/>
        </w:rPr>
        <w:t>лановый период 2023-2024 годов».</w:t>
      </w:r>
    </w:p>
    <w:p w:rsidR="00A06D83" w:rsidRPr="004A0708" w:rsidRDefault="001F1E4F" w:rsidP="001F1E4F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0708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A06D83" w:rsidRPr="004A0708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A06D83" w:rsidRPr="004A0708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A06D83" w:rsidRPr="004A0708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A06D83" w:rsidRPr="004A0708" w:rsidRDefault="00A06D83" w:rsidP="00787835">
      <w:pPr>
        <w:pStyle w:val="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0708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787835" w:rsidRPr="004A0708">
        <w:rPr>
          <w:rFonts w:ascii="Times New Roman" w:hAnsi="Times New Roman" w:cs="Times New Roman"/>
          <w:sz w:val="24"/>
          <w:szCs w:val="24"/>
          <w:lang w:eastAsia="ru-RU"/>
        </w:rPr>
        <w:t>Постановление вступает в силу со дня официального опубликования (обнародования) в официальном печатном издании «</w:t>
      </w:r>
      <w:proofErr w:type="spellStart"/>
      <w:r w:rsidR="00787835" w:rsidRPr="004A0708">
        <w:rPr>
          <w:rFonts w:ascii="Times New Roman" w:hAnsi="Times New Roman" w:cs="Times New Roman"/>
          <w:sz w:val="24"/>
          <w:szCs w:val="24"/>
          <w:lang w:eastAsia="ru-RU"/>
        </w:rPr>
        <w:t>Городищенский</w:t>
      </w:r>
      <w:proofErr w:type="spellEnd"/>
      <w:r w:rsidR="00787835" w:rsidRPr="004A0708">
        <w:rPr>
          <w:rFonts w:ascii="Times New Roman" w:hAnsi="Times New Roman" w:cs="Times New Roman"/>
          <w:sz w:val="24"/>
          <w:szCs w:val="24"/>
          <w:lang w:eastAsia="ru-RU"/>
        </w:rPr>
        <w:t xml:space="preserve"> вестник», и подлежит размещению на официальном информационном Интернет-сайте администрации </w:t>
      </w:r>
      <w:proofErr w:type="spellStart"/>
      <w:r w:rsidR="00787835" w:rsidRPr="004A0708">
        <w:rPr>
          <w:rFonts w:ascii="Times New Roman" w:hAnsi="Times New Roman" w:cs="Times New Roman"/>
          <w:sz w:val="24"/>
          <w:szCs w:val="24"/>
          <w:lang w:eastAsia="ru-RU"/>
        </w:rPr>
        <w:t>Городищенского</w:t>
      </w:r>
      <w:proofErr w:type="spellEnd"/>
      <w:r w:rsidR="00787835" w:rsidRPr="004A070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 применяется к правоотношениям, при составлении и исполнении районного бюджета, начиная бюджета на 2023 год и плановый период 2024–2025 годов.</w:t>
      </w:r>
    </w:p>
    <w:p w:rsidR="00A06D83" w:rsidRPr="004A0708" w:rsidRDefault="00A06D83" w:rsidP="00A06D83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5791" w:rsidRPr="004A0708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8"/>
      </w:tblGrid>
      <w:tr w:rsidR="000C5791" w:rsidRPr="004A0708" w:rsidTr="000C5791">
        <w:tc>
          <w:tcPr>
            <w:tcW w:w="4927" w:type="dxa"/>
          </w:tcPr>
          <w:p w:rsidR="000C5791" w:rsidRPr="004A0708" w:rsidRDefault="000C5791" w:rsidP="00B5320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08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4A0708" w:rsidRDefault="000C5791" w:rsidP="000C5791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0708">
              <w:rPr>
                <w:rFonts w:ascii="Times New Roman" w:hAnsi="Times New Roman" w:cs="Times New Roman"/>
                <w:sz w:val="24"/>
                <w:szCs w:val="24"/>
              </w:rPr>
              <w:t>В.В. Чудогашева</w:t>
            </w:r>
          </w:p>
        </w:tc>
      </w:tr>
    </w:tbl>
    <w:p w:rsidR="00992745" w:rsidRPr="00AA05C4" w:rsidRDefault="00992745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1357" w:rsidRPr="00AA05C4" w:rsidRDefault="00061357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1357" w:rsidRPr="00AA05C4" w:rsidRDefault="00061357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1357" w:rsidRDefault="00061357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61357" w:rsidRDefault="00061357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61357" w:rsidRPr="00E97A16" w:rsidRDefault="004A0708" w:rsidP="00061357">
      <w:pPr>
        <w:pStyle w:val="1"/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bookmarkStart w:id="0" w:name="_GoBack"/>
      <w:bookmarkEnd w:id="0"/>
      <w:r w:rsidR="00061357" w:rsidRPr="00E97A16">
        <w:rPr>
          <w:rFonts w:ascii="Times New Roman" w:hAnsi="Times New Roman" w:cs="Times New Roman"/>
          <w:sz w:val="20"/>
          <w:szCs w:val="20"/>
        </w:rPr>
        <w:t xml:space="preserve">риложение к </w:t>
      </w:r>
    </w:p>
    <w:p w:rsidR="00061357" w:rsidRPr="00E97A16" w:rsidRDefault="00061357" w:rsidP="00061357">
      <w:pPr>
        <w:pStyle w:val="1"/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E97A16">
        <w:rPr>
          <w:rFonts w:ascii="Times New Roman" w:hAnsi="Times New Roman" w:cs="Times New Roman"/>
          <w:sz w:val="20"/>
          <w:szCs w:val="20"/>
        </w:rPr>
        <w:t xml:space="preserve">Постановлению Администрации Городищенского сельсовета </w:t>
      </w:r>
    </w:p>
    <w:p w:rsidR="00061357" w:rsidRPr="00E97A16" w:rsidRDefault="00061357" w:rsidP="00061357">
      <w:pPr>
        <w:pStyle w:val="1"/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E97A16">
        <w:rPr>
          <w:rFonts w:ascii="Times New Roman" w:hAnsi="Times New Roman" w:cs="Times New Roman"/>
          <w:sz w:val="20"/>
          <w:szCs w:val="20"/>
        </w:rPr>
        <w:t xml:space="preserve">от </w:t>
      </w:r>
      <w:r w:rsidR="006179A8" w:rsidRPr="00E97A16">
        <w:rPr>
          <w:rFonts w:ascii="Times New Roman" w:hAnsi="Times New Roman" w:cs="Times New Roman"/>
          <w:sz w:val="20"/>
          <w:szCs w:val="20"/>
        </w:rPr>
        <w:t>27.12.2022</w:t>
      </w:r>
      <w:r w:rsidRPr="00E97A16">
        <w:rPr>
          <w:rFonts w:ascii="Times New Roman" w:hAnsi="Times New Roman" w:cs="Times New Roman"/>
          <w:sz w:val="20"/>
          <w:szCs w:val="20"/>
        </w:rPr>
        <w:t xml:space="preserve"> № </w:t>
      </w:r>
      <w:r w:rsidR="006179A8" w:rsidRPr="00E97A16">
        <w:rPr>
          <w:rFonts w:ascii="Times New Roman" w:hAnsi="Times New Roman" w:cs="Times New Roman"/>
          <w:sz w:val="20"/>
          <w:szCs w:val="20"/>
        </w:rPr>
        <w:t>72-п</w:t>
      </w:r>
    </w:p>
    <w:p w:rsidR="00061357" w:rsidRDefault="00061357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61357" w:rsidRDefault="00E97A16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7A16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Pr="00E97A1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tbl>
      <w:tblPr>
        <w:tblpPr w:leftFromText="180" w:rightFromText="180" w:vertAnchor="text" w:horzAnchor="margin" w:tblpXSpec="center" w:tblpY="167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914"/>
        <w:gridCol w:w="460"/>
        <w:gridCol w:w="460"/>
        <w:gridCol w:w="551"/>
        <w:gridCol w:w="551"/>
        <w:gridCol w:w="663"/>
        <w:gridCol w:w="595"/>
        <w:gridCol w:w="68"/>
        <w:gridCol w:w="1631"/>
        <w:gridCol w:w="4237"/>
      </w:tblGrid>
      <w:tr w:rsidR="00E97A16" w:rsidRPr="00E97A16" w:rsidTr="001B1C8C">
        <w:trPr>
          <w:trHeight w:val="2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97A16" w:rsidRPr="00E97A16" w:rsidRDefault="00E97A16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10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16" w:rsidRPr="00E97A16" w:rsidRDefault="00E97A16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классификации доходов бюджета</w:t>
            </w:r>
          </w:p>
        </w:tc>
      </w:tr>
      <w:tr w:rsidR="00061357" w:rsidRPr="00E97A16" w:rsidTr="00E97A16">
        <w:trPr>
          <w:trHeight w:val="51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57" w:rsidRPr="00E97A16" w:rsidRDefault="00061357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61357" w:rsidRPr="00E97A16" w:rsidRDefault="00061357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главного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администратора доходов бюджета</w:t>
            </w:r>
          </w:p>
        </w:tc>
        <w:tc>
          <w:tcPr>
            <w:tcW w:w="2685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61357" w:rsidRPr="00E97A16" w:rsidRDefault="00061357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вида доходов бюджетов</w:t>
            </w:r>
          </w:p>
        </w:tc>
        <w:tc>
          <w:tcPr>
            <w:tcW w:w="595" w:type="dxa"/>
            <w:vMerge w:val="restart"/>
            <w:shd w:val="clear" w:color="auto" w:fill="auto"/>
            <w:textDirection w:val="btLr"/>
            <w:vAlign w:val="bottom"/>
            <w:hideMark/>
          </w:tcPr>
          <w:p w:rsidR="00061357" w:rsidRPr="00E97A16" w:rsidRDefault="00061357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подвида доходов бюджетов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  <w:textDirection w:val="btLr"/>
            <w:vAlign w:val="bottom"/>
            <w:hideMark/>
          </w:tcPr>
          <w:p w:rsidR="00061357" w:rsidRPr="00E97A16" w:rsidRDefault="00061357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237" w:type="dxa"/>
            <w:vMerge w:val="restart"/>
            <w:vAlign w:val="center"/>
            <w:hideMark/>
          </w:tcPr>
          <w:p w:rsidR="00061357" w:rsidRPr="00E97A16" w:rsidRDefault="00E97A16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 доходам бюджетов</w:t>
            </w:r>
          </w:p>
        </w:tc>
      </w:tr>
      <w:tr w:rsidR="00061357" w:rsidRPr="00E97A16" w:rsidTr="00E97A16">
        <w:trPr>
          <w:trHeight w:val="139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57" w:rsidRPr="00E97A16" w:rsidRDefault="00061357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57" w:rsidRPr="00E97A16" w:rsidRDefault="00061357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61357" w:rsidRPr="00E97A16" w:rsidRDefault="00061357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доходов</w:t>
            </w:r>
          </w:p>
        </w:tc>
        <w:tc>
          <w:tcPr>
            <w:tcW w:w="460" w:type="dxa"/>
            <w:shd w:val="clear" w:color="auto" w:fill="auto"/>
            <w:textDirection w:val="btLr"/>
            <w:vAlign w:val="bottom"/>
            <w:hideMark/>
          </w:tcPr>
          <w:p w:rsidR="00061357" w:rsidRPr="00E97A16" w:rsidRDefault="00061357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Подгруппа доходов</w:t>
            </w:r>
          </w:p>
        </w:tc>
        <w:tc>
          <w:tcPr>
            <w:tcW w:w="551" w:type="dxa"/>
            <w:shd w:val="clear" w:color="auto" w:fill="auto"/>
            <w:textDirection w:val="btLr"/>
            <w:vAlign w:val="bottom"/>
            <w:hideMark/>
          </w:tcPr>
          <w:p w:rsidR="00061357" w:rsidRPr="00E97A16" w:rsidRDefault="00061357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Статья доходов</w:t>
            </w:r>
          </w:p>
        </w:tc>
        <w:tc>
          <w:tcPr>
            <w:tcW w:w="551" w:type="dxa"/>
            <w:shd w:val="clear" w:color="auto" w:fill="auto"/>
            <w:textDirection w:val="btLr"/>
            <w:vAlign w:val="bottom"/>
            <w:hideMark/>
          </w:tcPr>
          <w:p w:rsidR="00061357" w:rsidRPr="00E97A16" w:rsidRDefault="00061357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sz w:val="20"/>
                <w:szCs w:val="20"/>
              </w:rPr>
              <w:t>Подстатья доходов</w:t>
            </w:r>
          </w:p>
        </w:tc>
        <w:tc>
          <w:tcPr>
            <w:tcW w:w="663" w:type="dxa"/>
            <w:shd w:val="clear" w:color="auto" w:fill="auto"/>
            <w:textDirection w:val="btLr"/>
            <w:vAlign w:val="bottom"/>
            <w:hideMark/>
          </w:tcPr>
          <w:p w:rsidR="00061357" w:rsidRPr="00E97A16" w:rsidRDefault="00061357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 доходов</w:t>
            </w:r>
          </w:p>
        </w:tc>
        <w:tc>
          <w:tcPr>
            <w:tcW w:w="595" w:type="dxa"/>
            <w:vMerge/>
            <w:vAlign w:val="center"/>
            <w:hideMark/>
          </w:tcPr>
          <w:p w:rsidR="00061357" w:rsidRPr="00E97A16" w:rsidRDefault="00061357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vAlign w:val="center"/>
            <w:hideMark/>
          </w:tcPr>
          <w:p w:rsidR="00061357" w:rsidRPr="00E97A16" w:rsidRDefault="00061357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7" w:type="dxa"/>
            <w:vMerge/>
            <w:vAlign w:val="center"/>
            <w:hideMark/>
          </w:tcPr>
          <w:p w:rsidR="00061357" w:rsidRPr="00E97A16" w:rsidRDefault="00061357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1357" w:rsidRPr="00E97A16" w:rsidTr="00E97A16">
        <w:trPr>
          <w:trHeight w:val="240"/>
        </w:trPr>
        <w:tc>
          <w:tcPr>
            <w:tcW w:w="459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061357" w:rsidRPr="00E97A16" w:rsidRDefault="00061357" w:rsidP="005C74A3">
            <w:pPr>
              <w:pStyle w:val="ab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061357" w:rsidRPr="00E97A16" w:rsidRDefault="00061357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000000" w:fill="FFFFFF"/>
            <w:hideMark/>
          </w:tcPr>
          <w:p w:rsidR="00061357" w:rsidRPr="00E97A16" w:rsidRDefault="00061357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shd w:val="clear" w:color="000000" w:fill="FFFFFF"/>
            <w:hideMark/>
          </w:tcPr>
          <w:p w:rsidR="00061357" w:rsidRPr="00E97A16" w:rsidRDefault="00061357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1" w:type="dxa"/>
            <w:shd w:val="clear" w:color="000000" w:fill="FFFFFF"/>
            <w:hideMark/>
          </w:tcPr>
          <w:p w:rsidR="00061357" w:rsidRPr="00E97A16" w:rsidRDefault="00061357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1" w:type="dxa"/>
            <w:shd w:val="clear" w:color="000000" w:fill="FFFFFF"/>
            <w:hideMark/>
          </w:tcPr>
          <w:p w:rsidR="00061357" w:rsidRPr="00E97A16" w:rsidRDefault="00061357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3" w:type="dxa"/>
            <w:shd w:val="clear" w:color="000000" w:fill="FFFFFF"/>
            <w:hideMark/>
          </w:tcPr>
          <w:p w:rsidR="00061357" w:rsidRPr="00E97A16" w:rsidRDefault="00061357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5" w:type="dxa"/>
            <w:shd w:val="clear" w:color="000000" w:fill="FFFFFF"/>
            <w:hideMark/>
          </w:tcPr>
          <w:p w:rsidR="00061357" w:rsidRPr="00E97A16" w:rsidRDefault="00061357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9" w:type="dxa"/>
            <w:gridSpan w:val="2"/>
            <w:shd w:val="clear" w:color="000000" w:fill="FFFFFF"/>
            <w:hideMark/>
          </w:tcPr>
          <w:p w:rsidR="00061357" w:rsidRPr="00E97A16" w:rsidRDefault="00061357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37" w:type="dxa"/>
            <w:shd w:val="clear" w:color="000000" w:fill="FFFFFF"/>
            <w:hideMark/>
          </w:tcPr>
          <w:p w:rsidR="00061357" w:rsidRPr="00E97A16" w:rsidRDefault="00061357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061357" w:rsidRPr="00E97A16" w:rsidTr="00E97A16">
        <w:trPr>
          <w:trHeight w:val="263"/>
        </w:trPr>
        <w:tc>
          <w:tcPr>
            <w:tcW w:w="459" w:type="dxa"/>
            <w:shd w:val="clear" w:color="000000" w:fill="FFFFFF"/>
            <w:hideMark/>
          </w:tcPr>
          <w:p w:rsidR="00061357" w:rsidRPr="00E97A16" w:rsidRDefault="00061357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  <w:hideMark/>
          </w:tcPr>
          <w:p w:rsidR="00061357" w:rsidRPr="00E97A16" w:rsidRDefault="00061357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9216" w:type="dxa"/>
            <w:gridSpan w:val="9"/>
            <w:shd w:val="clear" w:color="000000" w:fill="FFFFFF"/>
            <w:vAlign w:val="bottom"/>
            <w:hideMark/>
          </w:tcPr>
          <w:p w:rsidR="00061357" w:rsidRPr="00E97A16" w:rsidRDefault="00061357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 Городищенского сельсовета Енисейского района Красноярского края</w:t>
            </w:r>
          </w:p>
        </w:tc>
      </w:tr>
      <w:tr w:rsidR="00061357" w:rsidRPr="00E97A16" w:rsidTr="00E97A16">
        <w:trPr>
          <w:trHeight w:val="1200"/>
        </w:trPr>
        <w:tc>
          <w:tcPr>
            <w:tcW w:w="459" w:type="dxa"/>
            <w:shd w:val="clear" w:color="000000" w:fill="FFFFFF"/>
            <w:hideMark/>
          </w:tcPr>
          <w:p w:rsidR="00061357" w:rsidRPr="00E97A16" w:rsidRDefault="00061357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  <w:hideMark/>
          </w:tcPr>
          <w:p w:rsidR="00061357" w:rsidRPr="00E97A16" w:rsidRDefault="00061357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460" w:type="dxa"/>
            <w:shd w:val="clear" w:color="000000" w:fill="FFFFFF"/>
            <w:hideMark/>
          </w:tcPr>
          <w:p w:rsidR="00061357" w:rsidRPr="00E97A16" w:rsidRDefault="00061357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000000" w:fill="FFFFFF"/>
            <w:hideMark/>
          </w:tcPr>
          <w:p w:rsidR="00061357" w:rsidRPr="00E97A16" w:rsidRDefault="00061357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1" w:type="dxa"/>
            <w:shd w:val="clear" w:color="000000" w:fill="FFFFFF"/>
            <w:hideMark/>
          </w:tcPr>
          <w:p w:rsidR="00061357" w:rsidRPr="00E97A16" w:rsidRDefault="00061357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1" w:type="dxa"/>
            <w:shd w:val="clear" w:color="000000" w:fill="FFFFFF"/>
            <w:hideMark/>
          </w:tcPr>
          <w:p w:rsidR="00061357" w:rsidRPr="00E97A16" w:rsidRDefault="00061357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663" w:type="dxa"/>
            <w:shd w:val="clear" w:color="000000" w:fill="FFFFFF"/>
            <w:hideMark/>
          </w:tcPr>
          <w:p w:rsidR="00061357" w:rsidRPr="00E97A16" w:rsidRDefault="00061357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63" w:type="dxa"/>
            <w:gridSpan w:val="2"/>
            <w:shd w:val="clear" w:color="000000" w:fill="FFFFFF"/>
            <w:hideMark/>
          </w:tcPr>
          <w:p w:rsidR="00061357" w:rsidRPr="00E97A16" w:rsidRDefault="00061357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31" w:type="dxa"/>
            <w:shd w:val="clear" w:color="000000" w:fill="FFFFFF"/>
            <w:hideMark/>
          </w:tcPr>
          <w:p w:rsidR="00061357" w:rsidRPr="00E97A16" w:rsidRDefault="00061357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37" w:type="dxa"/>
            <w:shd w:val="clear" w:color="000000" w:fill="FFFFFF"/>
            <w:hideMark/>
          </w:tcPr>
          <w:p w:rsidR="00061357" w:rsidRPr="00E97A16" w:rsidRDefault="00061357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F3A09" w:rsidRPr="00E97A16" w:rsidTr="00E97A16">
        <w:trPr>
          <w:trHeight w:val="480"/>
        </w:trPr>
        <w:tc>
          <w:tcPr>
            <w:tcW w:w="459" w:type="dxa"/>
            <w:shd w:val="clear" w:color="000000" w:fill="FFFFFF"/>
            <w:hideMark/>
          </w:tcPr>
          <w:p w:rsidR="003F3A09" w:rsidRPr="00E97A16" w:rsidRDefault="003F3A09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63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dxa"/>
            <w:gridSpan w:val="2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3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37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F3A09" w:rsidRPr="00E97A16" w:rsidTr="00E97A16">
        <w:trPr>
          <w:trHeight w:val="1200"/>
        </w:trPr>
        <w:tc>
          <w:tcPr>
            <w:tcW w:w="459" w:type="dxa"/>
            <w:shd w:val="clear" w:color="000000" w:fill="FFFFFF"/>
            <w:hideMark/>
          </w:tcPr>
          <w:p w:rsidR="003F3A09" w:rsidRPr="00E97A16" w:rsidRDefault="003F3A09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63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dxa"/>
            <w:gridSpan w:val="2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3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37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F3A09" w:rsidRPr="00E97A16" w:rsidTr="00E97A16">
        <w:trPr>
          <w:trHeight w:val="480"/>
        </w:trPr>
        <w:tc>
          <w:tcPr>
            <w:tcW w:w="459" w:type="dxa"/>
            <w:shd w:val="clear" w:color="000000" w:fill="FFFFFF"/>
            <w:hideMark/>
          </w:tcPr>
          <w:p w:rsidR="003F3A09" w:rsidRPr="00E97A16" w:rsidRDefault="003F3A09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663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dxa"/>
            <w:gridSpan w:val="2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3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237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F3A09" w:rsidRPr="00E97A16" w:rsidTr="00E97A16">
        <w:trPr>
          <w:trHeight w:val="720"/>
        </w:trPr>
        <w:tc>
          <w:tcPr>
            <w:tcW w:w="459" w:type="dxa"/>
            <w:shd w:val="clear" w:color="000000" w:fill="FFFFFF"/>
            <w:hideMark/>
          </w:tcPr>
          <w:p w:rsidR="003F3A09" w:rsidRPr="00E97A16" w:rsidRDefault="003F3A09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663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dxa"/>
            <w:gridSpan w:val="2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3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237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3F3A09" w:rsidRPr="00E97A16" w:rsidTr="00E97A16">
        <w:trPr>
          <w:trHeight w:val="480"/>
        </w:trPr>
        <w:tc>
          <w:tcPr>
            <w:tcW w:w="459" w:type="dxa"/>
            <w:shd w:val="clear" w:color="000000" w:fill="FFFFFF"/>
            <w:hideMark/>
          </w:tcPr>
          <w:p w:rsidR="003F3A09" w:rsidRPr="00E97A16" w:rsidRDefault="003F3A09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663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dxa"/>
            <w:gridSpan w:val="2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3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237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3F3A09" w:rsidRPr="00E97A16" w:rsidTr="00E97A16">
        <w:trPr>
          <w:trHeight w:val="1440"/>
        </w:trPr>
        <w:tc>
          <w:tcPr>
            <w:tcW w:w="459" w:type="dxa"/>
            <w:shd w:val="clear" w:color="000000" w:fill="FFFFFF"/>
            <w:hideMark/>
          </w:tcPr>
          <w:p w:rsidR="003F3A09" w:rsidRPr="00E97A16" w:rsidRDefault="003F3A09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663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dxa"/>
            <w:gridSpan w:val="2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3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37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F3A09" w:rsidRPr="00E97A16" w:rsidTr="00E97A16">
        <w:trPr>
          <w:trHeight w:val="720"/>
        </w:trPr>
        <w:tc>
          <w:tcPr>
            <w:tcW w:w="459" w:type="dxa"/>
            <w:shd w:val="clear" w:color="000000" w:fill="FFFFFF"/>
            <w:hideMark/>
          </w:tcPr>
          <w:p w:rsidR="003F3A09" w:rsidRPr="00E97A16" w:rsidRDefault="003F3A09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663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dxa"/>
            <w:gridSpan w:val="2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3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4237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F3A09" w:rsidRPr="00E97A16" w:rsidTr="00E97A16">
        <w:trPr>
          <w:trHeight w:val="720"/>
        </w:trPr>
        <w:tc>
          <w:tcPr>
            <w:tcW w:w="459" w:type="dxa"/>
            <w:shd w:val="clear" w:color="000000" w:fill="FFFFFF"/>
            <w:hideMark/>
          </w:tcPr>
          <w:p w:rsidR="003F3A09" w:rsidRPr="00E97A16" w:rsidRDefault="003F3A09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1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1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663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63" w:type="dxa"/>
            <w:gridSpan w:val="2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3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237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F3A09" w:rsidRPr="00E97A16" w:rsidTr="00E97A16">
        <w:trPr>
          <w:trHeight w:val="1200"/>
        </w:trPr>
        <w:tc>
          <w:tcPr>
            <w:tcW w:w="459" w:type="dxa"/>
            <w:shd w:val="clear" w:color="000000" w:fill="FFFFFF"/>
            <w:hideMark/>
          </w:tcPr>
          <w:p w:rsidR="003F3A09" w:rsidRPr="00E97A16" w:rsidRDefault="003F3A09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1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1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63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dxa"/>
            <w:gridSpan w:val="2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3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237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3F3A09" w:rsidRPr="00E97A16" w:rsidTr="00E97A16">
        <w:trPr>
          <w:trHeight w:val="1200"/>
        </w:trPr>
        <w:tc>
          <w:tcPr>
            <w:tcW w:w="459" w:type="dxa"/>
            <w:shd w:val="clear" w:color="000000" w:fill="FFFFFF"/>
            <w:hideMark/>
          </w:tcPr>
          <w:p w:rsidR="003F3A09" w:rsidRPr="00E97A16" w:rsidRDefault="003F3A09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1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1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663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dxa"/>
            <w:gridSpan w:val="2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3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237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F3A09" w:rsidRPr="00E97A16" w:rsidTr="00E97A16">
        <w:trPr>
          <w:trHeight w:val="720"/>
        </w:trPr>
        <w:tc>
          <w:tcPr>
            <w:tcW w:w="459" w:type="dxa"/>
            <w:shd w:val="clear" w:color="000000" w:fill="FFFFFF"/>
            <w:hideMark/>
          </w:tcPr>
          <w:p w:rsidR="003F3A09" w:rsidRPr="00E97A16" w:rsidRDefault="003F3A09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1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1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663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dxa"/>
            <w:gridSpan w:val="2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3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237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3F3A09" w:rsidRPr="00E97A16" w:rsidTr="00E97A16">
        <w:trPr>
          <w:trHeight w:val="960"/>
        </w:trPr>
        <w:tc>
          <w:tcPr>
            <w:tcW w:w="459" w:type="dxa"/>
            <w:shd w:val="clear" w:color="000000" w:fill="FFFFFF"/>
            <w:hideMark/>
          </w:tcPr>
          <w:p w:rsidR="003F3A09" w:rsidRPr="00E97A16" w:rsidRDefault="003F3A09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1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1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663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dxa"/>
            <w:gridSpan w:val="2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3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237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F3A09" w:rsidRPr="00E97A16" w:rsidTr="00E97A16">
        <w:trPr>
          <w:trHeight w:val="2400"/>
        </w:trPr>
        <w:tc>
          <w:tcPr>
            <w:tcW w:w="459" w:type="dxa"/>
            <w:shd w:val="clear" w:color="000000" w:fill="FFFFFF"/>
            <w:hideMark/>
          </w:tcPr>
          <w:p w:rsidR="003F3A09" w:rsidRPr="00E97A16" w:rsidRDefault="003F3A09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1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1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sz w:val="20"/>
                <w:szCs w:val="20"/>
              </w:rPr>
              <w:t>061</w:t>
            </w:r>
          </w:p>
        </w:tc>
        <w:tc>
          <w:tcPr>
            <w:tcW w:w="663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dxa"/>
            <w:gridSpan w:val="2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3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237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3F3A09" w:rsidRPr="00E97A16" w:rsidTr="00E97A16">
        <w:trPr>
          <w:trHeight w:val="2400"/>
        </w:trPr>
        <w:tc>
          <w:tcPr>
            <w:tcW w:w="459" w:type="dxa"/>
            <w:shd w:val="clear" w:color="000000" w:fill="FFFFFF"/>
            <w:hideMark/>
          </w:tcPr>
          <w:p w:rsidR="003F3A09" w:rsidRPr="00E97A16" w:rsidRDefault="003F3A09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1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1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663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dxa"/>
            <w:gridSpan w:val="2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3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237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3F3A09" w:rsidRPr="00E97A16" w:rsidTr="00E97A16">
        <w:trPr>
          <w:trHeight w:val="1680"/>
        </w:trPr>
        <w:tc>
          <w:tcPr>
            <w:tcW w:w="459" w:type="dxa"/>
            <w:shd w:val="clear" w:color="000000" w:fill="FFFFFF"/>
            <w:hideMark/>
          </w:tcPr>
          <w:p w:rsidR="003F3A09" w:rsidRPr="00E97A16" w:rsidRDefault="003F3A09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1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1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663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dxa"/>
            <w:gridSpan w:val="2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3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237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F3A09" w:rsidRPr="00E97A16" w:rsidTr="00E97A16">
        <w:trPr>
          <w:trHeight w:val="1200"/>
        </w:trPr>
        <w:tc>
          <w:tcPr>
            <w:tcW w:w="459" w:type="dxa"/>
            <w:shd w:val="clear" w:color="000000" w:fill="FFFFFF"/>
            <w:hideMark/>
          </w:tcPr>
          <w:p w:rsidR="003F3A09" w:rsidRPr="00E97A16" w:rsidRDefault="003F3A09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1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1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663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dxa"/>
            <w:gridSpan w:val="2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3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237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3F3A09" w:rsidRPr="00E97A16" w:rsidTr="00E97A16">
        <w:trPr>
          <w:trHeight w:val="1200"/>
        </w:trPr>
        <w:tc>
          <w:tcPr>
            <w:tcW w:w="459" w:type="dxa"/>
            <w:shd w:val="clear" w:color="000000" w:fill="FFFFFF"/>
            <w:hideMark/>
          </w:tcPr>
          <w:p w:rsidR="003F3A09" w:rsidRPr="00E97A16" w:rsidRDefault="003F3A09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1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1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663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63" w:type="dxa"/>
            <w:gridSpan w:val="2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3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237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3F3A09" w:rsidRPr="00E97A16" w:rsidTr="00E97A16">
        <w:trPr>
          <w:trHeight w:val="255"/>
        </w:trPr>
        <w:tc>
          <w:tcPr>
            <w:tcW w:w="459" w:type="dxa"/>
            <w:shd w:val="clear" w:color="000000" w:fill="FFFFFF"/>
            <w:hideMark/>
          </w:tcPr>
          <w:p w:rsidR="003F3A09" w:rsidRPr="00E97A16" w:rsidRDefault="003F3A09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663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dxa"/>
            <w:gridSpan w:val="2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3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237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0F2B66" w:rsidRPr="00E97A16" w:rsidTr="00E97A16">
        <w:trPr>
          <w:trHeight w:val="480"/>
        </w:trPr>
        <w:tc>
          <w:tcPr>
            <w:tcW w:w="459" w:type="dxa"/>
            <w:shd w:val="clear" w:color="000000" w:fill="FFFFFF"/>
          </w:tcPr>
          <w:p w:rsidR="000F2B66" w:rsidRPr="00E97A16" w:rsidRDefault="000F2B66" w:rsidP="000F2B66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</w:tcPr>
          <w:p w:rsidR="000F2B66" w:rsidRPr="00E97A16" w:rsidRDefault="000F2B66" w:rsidP="000F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460" w:type="dxa"/>
            <w:shd w:val="clear" w:color="000000" w:fill="FFFFFF"/>
          </w:tcPr>
          <w:p w:rsidR="000F2B66" w:rsidRPr="00E97A16" w:rsidRDefault="000F2B66" w:rsidP="000F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000000" w:fill="FFFFFF"/>
          </w:tcPr>
          <w:p w:rsidR="000F2B66" w:rsidRPr="00E97A16" w:rsidRDefault="000F2B66" w:rsidP="000F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51" w:type="dxa"/>
            <w:shd w:val="clear" w:color="000000" w:fill="FFFFFF"/>
          </w:tcPr>
          <w:p w:rsidR="000F2B66" w:rsidRPr="00E97A16" w:rsidRDefault="000F2B66" w:rsidP="000F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1" w:type="dxa"/>
            <w:shd w:val="clear" w:color="000000" w:fill="FFFFFF"/>
          </w:tcPr>
          <w:p w:rsidR="000F2B66" w:rsidRPr="00E97A16" w:rsidRDefault="000F2B66" w:rsidP="000F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663" w:type="dxa"/>
            <w:shd w:val="clear" w:color="000000" w:fill="FFFFFF"/>
          </w:tcPr>
          <w:p w:rsidR="000F2B66" w:rsidRPr="00E97A16" w:rsidRDefault="000F2B66" w:rsidP="000F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dxa"/>
            <w:gridSpan w:val="2"/>
            <w:shd w:val="clear" w:color="000000" w:fill="FFFFFF"/>
          </w:tcPr>
          <w:p w:rsidR="000F2B66" w:rsidRPr="00E97A16" w:rsidRDefault="000F2B66" w:rsidP="000F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31" w:type="dxa"/>
            <w:shd w:val="clear" w:color="000000" w:fill="FFFFFF"/>
          </w:tcPr>
          <w:p w:rsidR="000F2B66" w:rsidRPr="00E97A16" w:rsidRDefault="000F2B66" w:rsidP="000F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237" w:type="dxa"/>
            <w:shd w:val="clear" w:color="000000" w:fill="FFFFFF"/>
          </w:tcPr>
          <w:p w:rsidR="000F2B66" w:rsidRPr="00E97A16" w:rsidRDefault="000F2B66" w:rsidP="000F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3F3A09" w:rsidRPr="00E97A16" w:rsidTr="00E97A16">
        <w:trPr>
          <w:trHeight w:val="480"/>
        </w:trPr>
        <w:tc>
          <w:tcPr>
            <w:tcW w:w="459" w:type="dxa"/>
            <w:shd w:val="clear" w:color="000000" w:fill="FFFFFF"/>
            <w:hideMark/>
          </w:tcPr>
          <w:p w:rsidR="003F3A09" w:rsidRPr="00E97A16" w:rsidRDefault="003F3A09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663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dxa"/>
            <w:gridSpan w:val="2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3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237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3F3A09" w:rsidRPr="00E97A16" w:rsidTr="00E97A16">
        <w:trPr>
          <w:trHeight w:val="1200"/>
        </w:trPr>
        <w:tc>
          <w:tcPr>
            <w:tcW w:w="459" w:type="dxa"/>
            <w:shd w:val="clear" w:color="000000" w:fill="FFFFFF"/>
            <w:hideMark/>
          </w:tcPr>
          <w:p w:rsidR="003F3A09" w:rsidRPr="00E97A16" w:rsidRDefault="003F3A09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3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dxa"/>
            <w:gridSpan w:val="2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3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237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3F3A09" w:rsidRPr="00E97A16" w:rsidTr="00E97A16">
        <w:trPr>
          <w:trHeight w:val="720"/>
        </w:trPr>
        <w:tc>
          <w:tcPr>
            <w:tcW w:w="459" w:type="dxa"/>
            <w:shd w:val="clear" w:color="000000" w:fill="FFFFFF"/>
            <w:hideMark/>
          </w:tcPr>
          <w:p w:rsidR="003F3A09" w:rsidRPr="00E97A16" w:rsidRDefault="003F3A09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63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dxa"/>
            <w:gridSpan w:val="2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3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237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3F3A09" w:rsidRPr="00E97A16" w:rsidTr="00E97A16">
        <w:trPr>
          <w:trHeight w:val="480"/>
        </w:trPr>
        <w:tc>
          <w:tcPr>
            <w:tcW w:w="459" w:type="dxa"/>
            <w:shd w:val="clear" w:color="000000" w:fill="FFFFFF"/>
            <w:hideMark/>
          </w:tcPr>
          <w:p w:rsidR="003F3A09" w:rsidRPr="00E97A16" w:rsidRDefault="003F3A09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663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dxa"/>
            <w:gridSpan w:val="2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3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237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F3A09" w:rsidRPr="00E97A16" w:rsidTr="00E97A16">
        <w:trPr>
          <w:trHeight w:val="720"/>
        </w:trPr>
        <w:tc>
          <w:tcPr>
            <w:tcW w:w="459" w:type="dxa"/>
            <w:shd w:val="clear" w:color="000000" w:fill="FFFFFF"/>
            <w:hideMark/>
          </w:tcPr>
          <w:p w:rsidR="003F3A09" w:rsidRPr="00E97A16" w:rsidRDefault="003F3A09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663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dxa"/>
            <w:gridSpan w:val="2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3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237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F3A09" w:rsidRPr="00E97A16" w:rsidTr="00E97A16">
        <w:trPr>
          <w:trHeight w:val="1200"/>
        </w:trPr>
        <w:tc>
          <w:tcPr>
            <w:tcW w:w="459" w:type="dxa"/>
            <w:shd w:val="clear" w:color="000000" w:fill="FFFFFF"/>
            <w:hideMark/>
          </w:tcPr>
          <w:p w:rsidR="003F3A09" w:rsidRPr="00E97A16" w:rsidRDefault="003F3A09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1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51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663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dxa"/>
            <w:gridSpan w:val="2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31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237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F3A09" w:rsidRPr="00E97A16" w:rsidTr="00E97A16">
        <w:trPr>
          <w:trHeight w:val="480"/>
        </w:trPr>
        <w:tc>
          <w:tcPr>
            <w:tcW w:w="459" w:type="dxa"/>
            <w:shd w:val="clear" w:color="000000" w:fill="FFFFFF"/>
            <w:hideMark/>
          </w:tcPr>
          <w:p w:rsidR="003F3A09" w:rsidRPr="00E97A16" w:rsidRDefault="003F3A09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1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51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663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dxa"/>
            <w:gridSpan w:val="2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31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237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F3A09" w:rsidRPr="00E97A16" w:rsidTr="00E97A16">
        <w:trPr>
          <w:trHeight w:val="720"/>
        </w:trPr>
        <w:tc>
          <w:tcPr>
            <w:tcW w:w="459" w:type="dxa"/>
            <w:shd w:val="clear" w:color="000000" w:fill="FFFFFF"/>
            <w:hideMark/>
          </w:tcPr>
          <w:p w:rsidR="003F3A09" w:rsidRPr="00E97A16" w:rsidRDefault="003F3A09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663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dxa"/>
            <w:gridSpan w:val="2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3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237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3F3A09" w:rsidRPr="00E97A16" w:rsidTr="00E97A16">
        <w:trPr>
          <w:trHeight w:val="480"/>
        </w:trPr>
        <w:tc>
          <w:tcPr>
            <w:tcW w:w="459" w:type="dxa"/>
            <w:shd w:val="clear" w:color="000000" w:fill="FFFFFF"/>
            <w:hideMark/>
          </w:tcPr>
          <w:p w:rsidR="003F3A09" w:rsidRPr="00E97A16" w:rsidRDefault="003F3A09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dxa"/>
            <w:gridSpan w:val="2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3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237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3F3A09" w:rsidRPr="00E97A16" w:rsidTr="00E97A16">
        <w:trPr>
          <w:trHeight w:val="720"/>
        </w:trPr>
        <w:tc>
          <w:tcPr>
            <w:tcW w:w="459" w:type="dxa"/>
            <w:shd w:val="clear" w:color="000000" w:fill="FFFFFF"/>
            <w:hideMark/>
          </w:tcPr>
          <w:p w:rsidR="003F3A09" w:rsidRPr="00E97A16" w:rsidRDefault="003F3A09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663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dxa"/>
            <w:gridSpan w:val="2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3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237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F3A09" w:rsidRPr="00E97A16" w:rsidTr="00E97A16">
        <w:trPr>
          <w:trHeight w:val="480"/>
        </w:trPr>
        <w:tc>
          <w:tcPr>
            <w:tcW w:w="459" w:type="dxa"/>
            <w:shd w:val="clear" w:color="000000" w:fill="FFFFFF"/>
            <w:hideMark/>
          </w:tcPr>
          <w:p w:rsidR="003F3A09" w:rsidRPr="00E97A16" w:rsidRDefault="003F3A09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663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dxa"/>
            <w:gridSpan w:val="2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3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237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3F3A09" w:rsidRPr="00E97A16" w:rsidTr="00E97A16">
        <w:trPr>
          <w:trHeight w:val="480"/>
        </w:trPr>
        <w:tc>
          <w:tcPr>
            <w:tcW w:w="459" w:type="dxa"/>
            <w:shd w:val="clear" w:color="000000" w:fill="FFFFFF"/>
            <w:hideMark/>
          </w:tcPr>
          <w:p w:rsidR="003F3A09" w:rsidRPr="00E97A16" w:rsidRDefault="003F3A09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63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dxa"/>
            <w:gridSpan w:val="2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3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237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3F3A09" w:rsidRPr="00E97A16" w:rsidTr="00E97A16">
        <w:trPr>
          <w:trHeight w:val="480"/>
        </w:trPr>
        <w:tc>
          <w:tcPr>
            <w:tcW w:w="459" w:type="dxa"/>
            <w:shd w:val="clear" w:color="000000" w:fill="FFFFFF"/>
            <w:hideMark/>
          </w:tcPr>
          <w:p w:rsidR="003F3A09" w:rsidRPr="00E97A16" w:rsidRDefault="003F3A09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663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dxa"/>
            <w:gridSpan w:val="2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3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237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3F3A09" w:rsidRPr="00E97A16" w:rsidTr="00E97A16">
        <w:trPr>
          <w:trHeight w:val="960"/>
        </w:trPr>
        <w:tc>
          <w:tcPr>
            <w:tcW w:w="459" w:type="dxa"/>
            <w:shd w:val="clear" w:color="000000" w:fill="FFFFFF"/>
            <w:hideMark/>
          </w:tcPr>
          <w:p w:rsidR="003F3A09" w:rsidRPr="00E97A16" w:rsidRDefault="003F3A09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63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dxa"/>
            <w:gridSpan w:val="2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3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237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F3A09" w:rsidRPr="00E97A16" w:rsidTr="00E97A16">
        <w:trPr>
          <w:trHeight w:val="720"/>
        </w:trPr>
        <w:tc>
          <w:tcPr>
            <w:tcW w:w="459" w:type="dxa"/>
            <w:shd w:val="clear" w:color="000000" w:fill="FFFFFF"/>
            <w:hideMark/>
          </w:tcPr>
          <w:p w:rsidR="003F3A09" w:rsidRPr="00E97A16" w:rsidRDefault="003F3A09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63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dxa"/>
            <w:gridSpan w:val="2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3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237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F3A09" w:rsidRPr="00E97A16" w:rsidTr="00E97A16">
        <w:trPr>
          <w:trHeight w:val="255"/>
        </w:trPr>
        <w:tc>
          <w:tcPr>
            <w:tcW w:w="459" w:type="dxa"/>
            <w:shd w:val="clear" w:color="000000" w:fill="FFFFFF"/>
            <w:hideMark/>
          </w:tcPr>
          <w:p w:rsidR="003F3A09" w:rsidRPr="00E97A16" w:rsidRDefault="003F3A09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16" w:type="dxa"/>
            <w:gridSpan w:val="9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Федеральное казначейство</w:t>
            </w:r>
          </w:p>
        </w:tc>
      </w:tr>
      <w:tr w:rsidR="003F3A09" w:rsidRPr="00E97A16" w:rsidTr="00E97A16">
        <w:trPr>
          <w:trHeight w:val="1905"/>
        </w:trPr>
        <w:tc>
          <w:tcPr>
            <w:tcW w:w="459" w:type="dxa"/>
            <w:shd w:val="clear" w:color="000000" w:fill="FFFFFF"/>
            <w:hideMark/>
          </w:tcPr>
          <w:p w:rsidR="003F3A09" w:rsidRPr="00E97A16" w:rsidRDefault="003F3A09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1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1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663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63" w:type="dxa"/>
            <w:gridSpan w:val="2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31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37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F3A09" w:rsidRPr="00E97A16" w:rsidTr="00E97A16">
        <w:trPr>
          <w:trHeight w:val="2070"/>
        </w:trPr>
        <w:tc>
          <w:tcPr>
            <w:tcW w:w="459" w:type="dxa"/>
            <w:shd w:val="clear" w:color="000000" w:fill="FFFFFF"/>
            <w:hideMark/>
          </w:tcPr>
          <w:p w:rsidR="003F3A09" w:rsidRPr="00E97A16" w:rsidRDefault="003F3A09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1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1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663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63" w:type="dxa"/>
            <w:gridSpan w:val="2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31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37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F3A09" w:rsidRPr="00E97A16" w:rsidTr="00E97A16">
        <w:trPr>
          <w:trHeight w:val="2040"/>
        </w:trPr>
        <w:tc>
          <w:tcPr>
            <w:tcW w:w="459" w:type="dxa"/>
            <w:shd w:val="clear" w:color="000000" w:fill="FFFFFF"/>
            <w:hideMark/>
          </w:tcPr>
          <w:p w:rsidR="003F3A09" w:rsidRPr="00E97A16" w:rsidRDefault="003F3A09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663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63" w:type="dxa"/>
            <w:gridSpan w:val="2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3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37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F3A09" w:rsidRPr="00E97A16" w:rsidTr="00E97A16">
        <w:trPr>
          <w:trHeight w:val="2040"/>
        </w:trPr>
        <w:tc>
          <w:tcPr>
            <w:tcW w:w="459" w:type="dxa"/>
            <w:shd w:val="clear" w:color="000000" w:fill="FFFFFF"/>
            <w:hideMark/>
          </w:tcPr>
          <w:p w:rsidR="003F3A09" w:rsidRPr="00E97A16" w:rsidRDefault="003F3A09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1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1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663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63" w:type="dxa"/>
            <w:gridSpan w:val="2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31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37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F3A09" w:rsidRPr="00E97A16" w:rsidTr="00E97A16">
        <w:trPr>
          <w:trHeight w:val="255"/>
        </w:trPr>
        <w:tc>
          <w:tcPr>
            <w:tcW w:w="459" w:type="dxa"/>
            <w:shd w:val="clear" w:color="000000" w:fill="FFFFFF"/>
            <w:hideMark/>
          </w:tcPr>
          <w:p w:rsidR="003F3A09" w:rsidRPr="00E97A16" w:rsidRDefault="003F3A09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9216" w:type="dxa"/>
            <w:gridSpan w:val="9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Федеральная налоговая служба </w:t>
            </w:r>
          </w:p>
        </w:tc>
      </w:tr>
      <w:tr w:rsidR="003F3A09" w:rsidRPr="00E97A16" w:rsidTr="00E97A16">
        <w:trPr>
          <w:trHeight w:val="482"/>
        </w:trPr>
        <w:tc>
          <w:tcPr>
            <w:tcW w:w="459" w:type="dxa"/>
            <w:shd w:val="clear" w:color="000000" w:fill="FFFFFF"/>
            <w:hideMark/>
          </w:tcPr>
          <w:p w:rsidR="003F3A09" w:rsidRPr="00E97A16" w:rsidRDefault="003F3A09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63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63" w:type="dxa"/>
            <w:gridSpan w:val="2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3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37" w:type="dxa"/>
            <w:shd w:val="clear" w:color="000000" w:fill="FFFFFF"/>
            <w:hideMark/>
          </w:tcPr>
          <w:p w:rsidR="003F3A09" w:rsidRPr="00E97A16" w:rsidRDefault="006413C7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tooltip="&quot;Налоговый кодекс Российской Федерации (часть вторая)&quot; от 05.08.2000 N 117-ФЗ (ред. от 21.11.2022) (с изм. и доп., вступ. в силу с 04.12.2022) {КонсультантПлюс}">
              <w:r w:rsidRPr="00E97A1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статьями 227</w:t>
              </w:r>
            </w:hyperlink>
            <w:r w:rsidRPr="00E97A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9" w:tooltip="&quot;Налоговый кодекс Российской Федерации (часть вторая)&quot; от 05.08.2000 N 117-ФЗ (ред. от 21.11.2022) (с изм. и доп., вступ. в силу с 04.12.2022) {КонсультантПлюс}">
              <w:r w:rsidRPr="00E97A1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227.1</w:t>
              </w:r>
            </w:hyperlink>
            <w:r w:rsidRPr="00E97A1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10" w:tooltip="&quot;Налоговый кодекс Российской Федерации (часть вторая)&quot; от 05.08.2000 N 117-ФЗ (ред. от 21.11.2022) (с изм. и доп., вступ. в силу с 04.12.2022) {КонсультантПлюс}">
              <w:r w:rsidRPr="00E97A1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228</w:t>
              </w:r>
            </w:hyperlink>
            <w:r w:rsidRPr="00E97A16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3F3A09" w:rsidRPr="00E97A16" w:rsidTr="00E97A16">
        <w:trPr>
          <w:trHeight w:val="1680"/>
        </w:trPr>
        <w:tc>
          <w:tcPr>
            <w:tcW w:w="459" w:type="dxa"/>
            <w:shd w:val="clear" w:color="000000" w:fill="FFFFFF"/>
            <w:hideMark/>
          </w:tcPr>
          <w:p w:rsidR="003F3A09" w:rsidRPr="00E97A16" w:rsidRDefault="003F3A09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663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63" w:type="dxa"/>
            <w:gridSpan w:val="2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3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37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F3A09" w:rsidRPr="00E97A16" w:rsidTr="00E97A16">
        <w:trPr>
          <w:trHeight w:val="720"/>
        </w:trPr>
        <w:tc>
          <w:tcPr>
            <w:tcW w:w="459" w:type="dxa"/>
            <w:shd w:val="clear" w:color="000000" w:fill="FFFFFF"/>
            <w:hideMark/>
          </w:tcPr>
          <w:p w:rsidR="003F3A09" w:rsidRPr="00E97A16" w:rsidRDefault="003F3A09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663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63" w:type="dxa"/>
            <w:gridSpan w:val="2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3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37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F3A09" w:rsidRPr="00E97A16" w:rsidTr="00E97A16">
        <w:trPr>
          <w:trHeight w:val="720"/>
        </w:trPr>
        <w:tc>
          <w:tcPr>
            <w:tcW w:w="459" w:type="dxa"/>
            <w:shd w:val="clear" w:color="000000" w:fill="FFFFFF"/>
            <w:hideMark/>
          </w:tcPr>
          <w:p w:rsidR="003F3A09" w:rsidRPr="00E97A16" w:rsidRDefault="003F3A09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</w:t>
            </w:r>
          </w:p>
        </w:tc>
        <w:tc>
          <w:tcPr>
            <w:tcW w:w="663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63" w:type="dxa"/>
            <w:gridSpan w:val="2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3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37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в отношении доходов физических лиц, превышающих 5,0 </w:t>
            </w:r>
            <w:proofErr w:type="gramStart"/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</w:t>
            </w:r>
            <w:proofErr w:type="gramEnd"/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рублей, в части, установленной для уплаты в федеральный бюджет</w:t>
            </w:r>
          </w:p>
        </w:tc>
      </w:tr>
      <w:tr w:rsidR="003F3A09" w:rsidRPr="00E97A16" w:rsidTr="00E97A16">
        <w:trPr>
          <w:trHeight w:val="255"/>
        </w:trPr>
        <w:tc>
          <w:tcPr>
            <w:tcW w:w="459" w:type="dxa"/>
            <w:shd w:val="clear" w:color="000000" w:fill="FFFFFF"/>
            <w:hideMark/>
          </w:tcPr>
          <w:p w:rsidR="003F3A09" w:rsidRPr="00E97A16" w:rsidRDefault="003F3A09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1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1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63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63" w:type="dxa"/>
            <w:gridSpan w:val="2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31" w:type="dxa"/>
            <w:shd w:val="clear" w:color="000000" w:fill="FFFFFF"/>
            <w:noWrap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37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</w:tr>
      <w:tr w:rsidR="003F3A09" w:rsidRPr="00E97A16" w:rsidTr="00E97A16">
        <w:trPr>
          <w:trHeight w:val="765"/>
        </w:trPr>
        <w:tc>
          <w:tcPr>
            <w:tcW w:w="459" w:type="dxa"/>
            <w:shd w:val="clear" w:color="000000" w:fill="FFFFFF"/>
            <w:hideMark/>
          </w:tcPr>
          <w:p w:rsidR="003F3A09" w:rsidRPr="00E97A16" w:rsidRDefault="003F3A09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663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dxa"/>
            <w:gridSpan w:val="2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3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37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F3A09" w:rsidRPr="00E97A16" w:rsidTr="00E97A16">
        <w:trPr>
          <w:trHeight w:val="510"/>
        </w:trPr>
        <w:tc>
          <w:tcPr>
            <w:tcW w:w="459" w:type="dxa"/>
            <w:shd w:val="clear" w:color="000000" w:fill="FFFFFF"/>
            <w:hideMark/>
          </w:tcPr>
          <w:p w:rsidR="003F3A09" w:rsidRPr="00E97A16" w:rsidRDefault="003F3A09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663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dxa"/>
            <w:gridSpan w:val="2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3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37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3F3A09" w:rsidRPr="00E97A16" w:rsidTr="00E97A16">
        <w:trPr>
          <w:trHeight w:val="510"/>
        </w:trPr>
        <w:tc>
          <w:tcPr>
            <w:tcW w:w="459" w:type="dxa"/>
            <w:shd w:val="clear" w:color="000000" w:fill="FFFFFF"/>
            <w:hideMark/>
          </w:tcPr>
          <w:p w:rsidR="003F3A09" w:rsidRPr="00E97A16" w:rsidRDefault="003F3A09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5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043</w:t>
            </w:r>
          </w:p>
        </w:tc>
        <w:tc>
          <w:tcPr>
            <w:tcW w:w="663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dxa"/>
            <w:gridSpan w:val="2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31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37" w:type="dxa"/>
            <w:shd w:val="clear" w:color="000000" w:fill="FFFFFF"/>
            <w:hideMark/>
          </w:tcPr>
          <w:p w:rsidR="003F3A09" w:rsidRPr="00E97A16" w:rsidRDefault="003F3A09" w:rsidP="0006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</w:tr>
      <w:tr w:rsidR="008A0900" w:rsidRPr="00E97A16" w:rsidTr="00E97A16">
        <w:trPr>
          <w:trHeight w:val="510"/>
        </w:trPr>
        <w:tc>
          <w:tcPr>
            <w:tcW w:w="459" w:type="dxa"/>
            <w:shd w:val="clear" w:color="000000" w:fill="FFFFFF"/>
          </w:tcPr>
          <w:p w:rsidR="008A0900" w:rsidRPr="00E97A16" w:rsidRDefault="008A0900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</w:tcPr>
          <w:p w:rsidR="008A0900" w:rsidRPr="00E97A16" w:rsidRDefault="008A0900" w:rsidP="00C61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9216" w:type="dxa"/>
            <w:gridSpan w:val="9"/>
            <w:shd w:val="clear" w:color="000000" w:fill="FFFFFF"/>
          </w:tcPr>
          <w:p w:rsidR="008A0900" w:rsidRPr="00E97A16" w:rsidRDefault="008A0900" w:rsidP="00C61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Енисейского района Красноярского края</w:t>
            </w:r>
          </w:p>
        </w:tc>
      </w:tr>
      <w:tr w:rsidR="008A0900" w:rsidRPr="00E97A16" w:rsidTr="00E97A16">
        <w:trPr>
          <w:trHeight w:val="510"/>
        </w:trPr>
        <w:tc>
          <w:tcPr>
            <w:tcW w:w="459" w:type="dxa"/>
            <w:shd w:val="clear" w:color="000000" w:fill="FFFFFF"/>
          </w:tcPr>
          <w:p w:rsidR="008A0900" w:rsidRPr="00E97A16" w:rsidRDefault="008A0900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</w:tcPr>
          <w:p w:rsidR="008A0900" w:rsidRPr="00E97A16" w:rsidRDefault="008A0900" w:rsidP="001B6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460" w:type="dxa"/>
            <w:shd w:val="clear" w:color="000000" w:fill="FFFFFF"/>
          </w:tcPr>
          <w:p w:rsidR="008A0900" w:rsidRPr="00E97A16" w:rsidRDefault="008A0900" w:rsidP="009D2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000000" w:fill="FFFFFF"/>
          </w:tcPr>
          <w:p w:rsidR="008A0900" w:rsidRPr="00E97A16" w:rsidRDefault="008A0900" w:rsidP="009D2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1" w:type="dxa"/>
            <w:shd w:val="clear" w:color="000000" w:fill="FFFFFF"/>
          </w:tcPr>
          <w:p w:rsidR="008A0900" w:rsidRPr="00E97A16" w:rsidRDefault="008A0900" w:rsidP="009D2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1" w:type="dxa"/>
            <w:shd w:val="clear" w:color="000000" w:fill="FFFFFF"/>
          </w:tcPr>
          <w:p w:rsidR="008A0900" w:rsidRPr="00E97A16" w:rsidRDefault="008A0900" w:rsidP="009D2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663" w:type="dxa"/>
            <w:shd w:val="clear" w:color="000000" w:fill="FFFFFF"/>
          </w:tcPr>
          <w:p w:rsidR="008A0900" w:rsidRPr="00E97A16" w:rsidRDefault="008A0900" w:rsidP="009D2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3" w:type="dxa"/>
            <w:gridSpan w:val="2"/>
            <w:shd w:val="clear" w:color="000000" w:fill="FFFFFF"/>
          </w:tcPr>
          <w:p w:rsidR="008A0900" w:rsidRPr="00E97A16" w:rsidRDefault="008A0900" w:rsidP="009D2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631" w:type="dxa"/>
            <w:shd w:val="clear" w:color="000000" w:fill="FFFFFF"/>
          </w:tcPr>
          <w:p w:rsidR="008A0900" w:rsidRPr="00E97A16" w:rsidRDefault="008A0900" w:rsidP="009D2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4237" w:type="dxa"/>
            <w:shd w:val="clear" w:color="000000" w:fill="FFFFFF"/>
          </w:tcPr>
          <w:p w:rsidR="008A0900" w:rsidRPr="00E97A16" w:rsidRDefault="008A0900" w:rsidP="001B6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8A0900" w:rsidRPr="00E97A16" w:rsidTr="00E97A16">
        <w:trPr>
          <w:trHeight w:val="510"/>
        </w:trPr>
        <w:tc>
          <w:tcPr>
            <w:tcW w:w="459" w:type="dxa"/>
            <w:shd w:val="clear" w:color="000000" w:fill="FFFFFF"/>
          </w:tcPr>
          <w:p w:rsidR="008A0900" w:rsidRPr="00E97A16" w:rsidRDefault="008A0900" w:rsidP="005C74A3">
            <w:pPr>
              <w:pStyle w:val="ab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FFFFF"/>
          </w:tcPr>
          <w:p w:rsidR="008A0900" w:rsidRPr="00E97A16" w:rsidRDefault="008A0900" w:rsidP="00FD6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460" w:type="dxa"/>
            <w:shd w:val="clear" w:color="000000" w:fill="FFFFFF"/>
          </w:tcPr>
          <w:p w:rsidR="008A0900" w:rsidRPr="00E97A16" w:rsidRDefault="008A0900" w:rsidP="00FD6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" w:type="dxa"/>
            <w:shd w:val="clear" w:color="000000" w:fill="FFFFFF"/>
          </w:tcPr>
          <w:p w:rsidR="008A0900" w:rsidRPr="00E97A16" w:rsidRDefault="008A0900" w:rsidP="00FD6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1" w:type="dxa"/>
            <w:shd w:val="clear" w:color="000000" w:fill="FFFFFF"/>
          </w:tcPr>
          <w:p w:rsidR="008A0900" w:rsidRPr="00E97A16" w:rsidRDefault="008A0900" w:rsidP="00FD6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1" w:type="dxa"/>
            <w:shd w:val="clear" w:color="000000" w:fill="FFFFFF"/>
          </w:tcPr>
          <w:p w:rsidR="008A0900" w:rsidRPr="00E97A16" w:rsidRDefault="008A0900" w:rsidP="00FD6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63" w:type="dxa"/>
            <w:shd w:val="clear" w:color="000000" w:fill="FFFFFF"/>
          </w:tcPr>
          <w:p w:rsidR="008A0900" w:rsidRPr="00E97A16" w:rsidRDefault="008A0900" w:rsidP="00FD6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3" w:type="dxa"/>
            <w:gridSpan w:val="2"/>
            <w:shd w:val="clear" w:color="000000" w:fill="FFFFFF"/>
          </w:tcPr>
          <w:p w:rsidR="008A0900" w:rsidRPr="00E97A16" w:rsidRDefault="008A0900" w:rsidP="00FD6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631" w:type="dxa"/>
            <w:shd w:val="clear" w:color="000000" w:fill="FFFFFF"/>
          </w:tcPr>
          <w:p w:rsidR="008A0900" w:rsidRPr="00E97A16" w:rsidRDefault="008A0900" w:rsidP="00FD6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237" w:type="dxa"/>
            <w:shd w:val="clear" w:color="000000" w:fill="FFFFFF"/>
          </w:tcPr>
          <w:p w:rsidR="008A0900" w:rsidRPr="00E97A16" w:rsidRDefault="008A0900" w:rsidP="00FD6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A16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061357" w:rsidRPr="00E97A16" w:rsidRDefault="00061357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61357" w:rsidRPr="00E97A16" w:rsidRDefault="00061357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61357" w:rsidRPr="00E97A16" w:rsidRDefault="00061357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sectPr w:rsidR="00061357" w:rsidRPr="00E97A16" w:rsidSect="00A23A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70E4AEC"/>
    <w:multiLevelType w:val="hybridMultilevel"/>
    <w:tmpl w:val="2BB8A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7060740B"/>
    <w:multiLevelType w:val="hybridMultilevel"/>
    <w:tmpl w:val="2A4E5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2050A"/>
    <w:rsid w:val="000354D1"/>
    <w:rsid w:val="0006090C"/>
    <w:rsid w:val="00061357"/>
    <w:rsid w:val="0007770E"/>
    <w:rsid w:val="00080B0B"/>
    <w:rsid w:val="000C1BFB"/>
    <w:rsid w:val="000C31A6"/>
    <w:rsid w:val="000C5791"/>
    <w:rsid w:val="000C6E22"/>
    <w:rsid w:val="000C7E8D"/>
    <w:rsid w:val="000E01BE"/>
    <w:rsid w:val="000E41E5"/>
    <w:rsid w:val="000E4A52"/>
    <w:rsid w:val="000F27A4"/>
    <w:rsid w:val="000F2B66"/>
    <w:rsid w:val="000F7E0A"/>
    <w:rsid w:val="001105FD"/>
    <w:rsid w:val="0013214A"/>
    <w:rsid w:val="00166F95"/>
    <w:rsid w:val="00174552"/>
    <w:rsid w:val="001A1D79"/>
    <w:rsid w:val="001A30EC"/>
    <w:rsid w:val="001B5BC5"/>
    <w:rsid w:val="001D250F"/>
    <w:rsid w:val="001D490E"/>
    <w:rsid w:val="001E5373"/>
    <w:rsid w:val="001F1E4F"/>
    <w:rsid w:val="00217773"/>
    <w:rsid w:val="002302CD"/>
    <w:rsid w:val="002437D6"/>
    <w:rsid w:val="00246151"/>
    <w:rsid w:val="0027532A"/>
    <w:rsid w:val="00292263"/>
    <w:rsid w:val="002B254E"/>
    <w:rsid w:val="002E1285"/>
    <w:rsid w:val="002F7F7F"/>
    <w:rsid w:val="00316A5A"/>
    <w:rsid w:val="003451DA"/>
    <w:rsid w:val="003550DB"/>
    <w:rsid w:val="003700C6"/>
    <w:rsid w:val="00375DC1"/>
    <w:rsid w:val="003B69D8"/>
    <w:rsid w:val="003F3A09"/>
    <w:rsid w:val="003F4B3F"/>
    <w:rsid w:val="00401D35"/>
    <w:rsid w:val="00410124"/>
    <w:rsid w:val="00437E12"/>
    <w:rsid w:val="00441489"/>
    <w:rsid w:val="00463219"/>
    <w:rsid w:val="00485097"/>
    <w:rsid w:val="004861C8"/>
    <w:rsid w:val="004A0708"/>
    <w:rsid w:val="004D47EB"/>
    <w:rsid w:val="005239BE"/>
    <w:rsid w:val="00543D80"/>
    <w:rsid w:val="005C07E5"/>
    <w:rsid w:val="005C74A3"/>
    <w:rsid w:val="005E42C5"/>
    <w:rsid w:val="005F5936"/>
    <w:rsid w:val="006179A8"/>
    <w:rsid w:val="006222B5"/>
    <w:rsid w:val="006413C7"/>
    <w:rsid w:val="00642CAF"/>
    <w:rsid w:val="006535B2"/>
    <w:rsid w:val="00673875"/>
    <w:rsid w:val="00685C52"/>
    <w:rsid w:val="00696AC4"/>
    <w:rsid w:val="006B31EA"/>
    <w:rsid w:val="007105DC"/>
    <w:rsid w:val="00755215"/>
    <w:rsid w:val="00787835"/>
    <w:rsid w:val="007A15E2"/>
    <w:rsid w:val="007A661A"/>
    <w:rsid w:val="007B5ABD"/>
    <w:rsid w:val="007C3D25"/>
    <w:rsid w:val="007C4B1B"/>
    <w:rsid w:val="007E098D"/>
    <w:rsid w:val="00804EE9"/>
    <w:rsid w:val="00812A7F"/>
    <w:rsid w:val="0081701F"/>
    <w:rsid w:val="00820474"/>
    <w:rsid w:val="00861968"/>
    <w:rsid w:val="008A0900"/>
    <w:rsid w:val="008A6040"/>
    <w:rsid w:val="008E397C"/>
    <w:rsid w:val="008F2F4C"/>
    <w:rsid w:val="00903C77"/>
    <w:rsid w:val="009116C6"/>
    <w:rsid w:val="00924486"/>
    <w:rsid w:val="009409FA"/>
    <w:rsid w:val="0094332E"/>
    <w:rsid w:val="00957A8C"/>
    <w:rsid w:val="009867BD"/>
    <w:rsid w:val="00992745"/>
    <w:rsid w:val="009B1E03"/>
    <w:rsid w:val="009C26B1"/>
    <w:rsid w:val="009C7413"/>
    <w:rsid w:val="009D3476"/>
    <w:rsid w:val="009E25C5"/>
    <w:rsid w:val="009E37B6"/>
    <w:rsid w:val="009F4BEA"/>
    <w:rsid w:val="00A012E6"/>
    <w:rsid w:val="00A06D83"/>
    <w:rsid w:val="00A222AD"/>
    <w:rsid w:val="00A23AA7"/>
    <w:rsid w:val="00A4195E"/>
    <w:rsid w:val="00A560A9"/>
    <w:rsid w:val="00A70FB0"/>
    <w:rsid w:val="00A73EC3"/>
    <w:rsid w:val="00A962D6"/>
    <w:rsid w:val="00AA05C4"/>
    <w:rsid w:val="00AA3116"/>
    <w:rsid w:val="00AA5A87"/>
    <w:rsid w:val="00AB3B2A"/>
    <w:rsid w:val="00AC356A"/>
    <w:rsid w:val="00AC4D94"/>
    <w:rsid w:val="00AF6F5F"/>
    <w:rsid w:val="00B01C34"/>
    <w:rsid w:val="00B268FB"/>
    <w:rsid w:val="00B34E35"/>
    <w:rsid w:val="00B473DD"/>
    <w:rsid w:val="00B53203"/>
    <w:rsid w:val="00B77360"/>
    <w:rsid w:val="00B84EAE"/>
    <w:rsid w:val="00B91BA9"/>
    <w:rsid w:val="00BB1783"/>
    <w:rsid w:val="00BE7F3D"/>
    <w:rsid w:val="00BF272C"/>
    <w:rsid w:val="00BF7E3F"/>
    <w:rsid w:val="00C3636B"/>
    <w:rsid w:val="00C37698"/>
    <w:rsid w:val="00C45E6F"/>
    <w:rsid w:val="00C81BE4"/>
    <w:rsid w:val="00C972D1"/>
    <w:rsid w:val="00C9746A"/>
    <w:rsid w:val="00CB7496"/>
    <w:rsid w:val="00CD7CAE"/>
    <w:rsid w:val="00D12AA2"/>
    <w:rsid w:val="00D37B9D"/>
    <w:rsid w:val="00D57D67"/>
    <w:rsid w:val="00D930A0"/>
    <w:rsid w:val="00DA3707"/>
    <w:rsid w:val="00DB67C3"/>
    <w:rsid w:val="00DC0CEF"/>
    <w:rsid w:val="00DE1A1D"/>
    <w:rsid w:val="00DE38B3"/>
    <w:rsid w:val="00E00B54"/>
    <w:rsid w:val="00E01C42"/>
    <w:rsid w:val="00E17F47"/>
    <w:rsid w:val="00E22C62"/>
    <w:rsid w:val="00E22FAF"/>
    <w:rsid w:val="00E43A79"/>
    <w:rsid w:val="00E52260"/>
    <w:rsid w:val="00E568ED"/>
    <w:rsid w:val="00E72E84"/>
    <w:rsid w:val="00E93949"/>
    <w:rsid w:val="00E97A16"/>
    <w:rsid w:val="00EC626C"/>
    <w:rsid w:val="00EE5869"/>
    <w:rsid w:val="00EF1DAA"/>
    <w:rsid w:val="00EF1E9A"/>
    <w:rsid w:val="00EF73D5"/>
    <w:rsid w:val="00F013C5"/>
    <w:rsid w:val="00F21186"/>
    <w:rsid w:val="00F21CEE"/>
    <w:rsid w:val="00F84631"/>
    <w:rsid w:val="00F95BAB"/>
    <w:rsid w:val="00FA7327"/>
    <w:rsid w:val="00FB6016"/>
    <w:rsid w:val="00FD3909"/>
    <w:rsid w:val="00FD6260"/>
    <w:rsid w:val="00FF347F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6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605471CC950B3303E14579F16CBABD13E783575EA3061E4110CFE03111C3E91DEB79725634440F5F8BB77B1951FCA44D7AF3AEABC1dEY3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E605471CC950B3303E14579F16CBABD13E783575EA3061E4110CFE03111C3E91DEB79705634490D0AD1A77F5005F5BB4866ECAEB5C1E174d0Y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E605471CC950B3303E14579F16CBABD13E783575EA3061E4110CFE03111C3E91DEB7970563D4A03008EA26A415DF9BE5279EFB2A9C3E3d7Y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F7998-D1AB-45D1-B63F-B1E7390B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Gizbreht</cp:lastModifiedBy>
  <cp:revision>19</cp:revision>
  <cp:lastPrinted>2023-01-12T10:00:00Z</cp:lastPrinted>
  <dcterms:created xsi:type="dcterms:W3CDTF">2022-12-29T03:16:00Z</dcterms:created>
  <dcterms:modified xsi:type="dcterms:W3CDTF">2023-01-12T10:24:00Z</dcterms:modified>
</cp:coreProperties>
</file>