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D4" w:rsidRDefault="006D258B" w:rsidP="004655D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mallCaps/>
          <w:color w:val="000000"/>
          <w:spacing w:val="5"/>
          <w:sz w:val="38"/>
          <w:szCs w:val="38"/>
          <w:lang w:eastAsia="ru-RU"/>
        </w:rPr>
      </w:pPr>
      <w:r w:rsidRPr="004655D4">
        <w:rPr>
          <w:rFonts w:ascii="Times New Roman" w:eastAsia="Times New Roman" w:hAnsi="Times New Roman" w:cs="Times New Roman"/>
          <w:smallCaps/>
          <w:color w:val="000000"/>
          <w:spacing w:val="5"/>
          <w:sz w:val="38"/>
          <w:szCs w:val="38"/>
          <w:lang w:eastAsia="ru-RU"/>
        </w:rPr>
        <w:t>российская федерация</w:t>
      </w:r>
      <w:r w:rsidR="004655D4">
        <w:rPr>
          <w:rFonts w:ascii="Times New Roman" w:eastAsia="Times New Roman" w:hAnsi="Times New Roman" w:cs="Times New Roman"/>
          <w:smallCaps/>
          <w:color w:val="000000"/>
          <w:spacing w:val="5"/>
          <w:sz w:val="38"/>
          <w:szCs w:val="38"/>
          <w:lang w:eastAsia="ru-RU"/>
        </w:rPr>
        <w:t xml:space="preserve"> </w:t>
      </w:r>
    </w:p>
    <w:p w:rsidR="006D258B" w:rsidRPr="004655D4" w:rsidRDefault="006D258B" w:rsidP="004655D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D4">
        <w:rPr>
          <w:rFonts w:ascii="Times New Roman" w:eastAsia="Times New Roman" w:hAnsi="Times New Roman" w:cs="Times New Roman"/>
          <w:smallCaps/>
          <w:color w:val="000000"/>
          <w:spacing w:val="-3"/>
          <w:sz w:val="38"/>
          <w:szCs w:val="38"/>
          <w:lang w:eastAsia="ru-RU"/>
        </w:rPr>
        <w:t>админист</w:t>
      </w:r>
      <w:r w:rsidR="004655D4">
        <w:rPr>
          <w:rFonts w:ascii="Times New Roman" w:eastAsia="Times New Roman" w:hAnsi="Times New Roman" w:cs="Times New Roman"/>
          <w:smallCaps/>
          <w:color w:val="000000"/>
          <w:spacing w:val="-3"/>
          <w:sz w:val="38"/>
          <w:szCs w:val="38"/>
          <w:lang w:eastAsia="ru-RU"/>
        </w:rPr>
        <w:t xml:space="preserve">рация </w:t>
      </w:r>
      <w:proofErr w:type="spellStart"/>
      <w:r w:rsidR="004655D4">
        <w:rPr>
          <w:rFonts w:ascii="Times New Roman" w:eastAsia="Times New Roman" w:hAnsi="Times New Roman" w:cs="Times New Roman"/>
          <w:smallCaps/>
          <w:color w:val="000000"/>
          <w:spacing w:val="-3"/>
          <w:sz w:val="38"/>
          <w:szCs w:val="38"/>
          <w:lang w:eastAsia="ru-RU"/>
        </w:rPr>
        <w:t>городищенского</w:t>
      </w:r>
      <w:proofErr w:type="spellEnd"/>
      <w:r w:rsidR="004655D4">
        <w:rPr>
          <w:rFonts w:ascii="Times New Roman" w:eastAsia="Times New Roman" w:hAnsi="Times New Roman" w:cs="Times New Roman"/>
          <w:smallCaps/>
          <w:color w:val="000000"/>
          <w:spacing w:val="-3"/>
          <w:sz w:val="38"/>
          <w:szCs w:val="38"/>
          <w:lang w:eastAsia="ru-RU"/>
        </w:rPr>
        <w:t xml:space="preserve"> сельсовета Е</w:t>
      </w:r>
      <w:r w:rsidRPr="004655D4">
        <w:rPr>
          <w:rFonts w:ascii="Times New Roman" w:eastAsia="Times New Roman" w:hAnsi="Times New Roman" w:cs="Times New Roman"/>
          <w:smallCaps/>
          <w:color w:val="000000"/>
          <w:spacing w:val="-2"/>
          <w:sz w:val="38"/>
          <w:szCs w:val="38"/>
          <w:lang w:eastAsia="ru-RU"/>
        </w:rPr>
        <w:t>нисейского района красноярского края</w:t>
      </w:r>
    </w:p>
    <w:p w:rsidR="006D258B" w:rsidRPr="004655D4" w:rsidRDefault="006D258B" w:rsidP="004655D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58B" w:rsidRPr="004655D4" w:rsidRDefault="006D258B" w:rsidP="004655D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D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>ПОСТАНОВЛЕНИЕ</w:t>
      </w:r>
    </w:p>
    <w:p w:rsidR="006D258B" w:rsidRPr="004655D4" w:rsidRDefault="006D258B" w:rsidP="004655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58B" w:rsidRPr="004655D4" w:rsidRDefault="006D258B" w:rsidP="004655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D4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20.01.2010 г.</w:t>
      </w:r>
      <w:r w:rsidR="004655D4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ab/>
      </w:r>
      <w:r w:rsidR="004655D4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ab/>
      </w:r>
      <w:r w:rsidR="004655D4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ab/>
      </w:r>
      <w:r w:rsidR="004655D4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ab/>
        <w:t xml:space="preserve"> </w:t>
      </w:r>
      <w:r w:rsidRPr="004655D4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с. Городище</w:t>
      </w:r>
      <w:r w:rsidR="004655D4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 xml:space="preserve"> </w:t>
      </w:r>
      <w:r w:rsidR="004655D4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ab/>
      </w:r>
      <w:r w:rsidR="004655D4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ab/>
      </w:r>
      <w:r w:rsidR="004655D4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ab/>
      </w:r>
      <w:r w:rsidR="004655D4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ab/>
      </w:r>
      <w:r w:rsidR="004655D4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ab/>
      </w:r>
      <w:r w:rsidRPr="004655D4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 xml:space="preserve">№01 </w:t>
      </w:r>
      <w:proofErr w:type="gramStart"/>
      <w:r w:rsidRPr="004655D4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п</w:t>
      </w:r>
      <w:proofErr w:type="gramEnd"/>
    </w:p>
    <w:p w:rsidR="004655D4" w:rsidRDefault="004655D4" w:rsidP="004655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D258B" w:rsidRPr="004655D4" w:rsidRDefault="006D258B" w:rsidP="004655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655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 образовании избирательного участка по выборам </w:t>
      </w:r>
      <w:r w:rsidRPr="004655D4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  <w:t>главы, депутатов Городищенского сельсовета</w:t>
      </w:r>
    </w:p>
    <w:p w:rsidR="006D258B" w:rsidRPr="004655D4" w:rsidRDefault="006D258B" w:rsidP="00465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58B" w:rsidRPr="004655D4" w:rsidRDefault="006D258B" w:rsidP="004655D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655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соответствии со статьей 19 Федерального закона от 12 июня 2002 года №76-</w:t>
      </w:r>
      <w:r w:rsidRPr="0046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«Об основных гарантиях избирательных прав и право на участие в референдуме граждан Российской Федерации», ст. 9 закона Красноярского края от 02.10.2003г. №8-</w:t>
      </w:r>
      <w:r w:rsidRPr="004655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1411 «О выборах в органы местного самоуправления в Красноярском крае» и решением </w:t>
      </w:r>
      <w:r w:rsidRPr="004655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Городищенского сельского Совета депутатов от 16.12.2009г. №44-152р «О назначении </w:t>
      </w:r>
      <w:r w:rsidRPr="0046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выборов главы муниципального</w:t>
      </w:r>
      <w:proofErr w:type="gramEnd"/>
      <w:r w:rsidRPr="0046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Городищенский сельсовет, депутатов представительного органа муниципального образования Городищенский сельсовет </w:t>
      </w:r>
      <w:r w:rsidRPr="004655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Енисейс</w:t>
      </w:r>
      <w:r w:rsidR="004655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кого района Красноярского края» </w:t>
      </w:r>
      <w:r w:rsidRPr="004655D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>ПОСТАНОВЛЯЮ:</w:t>
      </w:r>
    </w:p>
    <w:p w:rsidR="006D258B" w:rsidRPr="004655D4" w:rsidRDefault="006D258B" w:rsidP="004655D4">
      <w:pPr>
        <w:spacing w:after="0" w:line="240" w:lineRule="auto"/>
        <w:ind w:right="42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Образовать на территории Городищенского сельсовета для проведения выборов главы, депутатов сельского Совета</w:t>
      </w:r>
    </w:p>
    <w:p w:rsidR="006D258B" w:rsidRPr="004655D4" w:rsidRDefault="006D258B" w:rsidP="004655D4">
      <w:pPr>
        <w:spacing w:after="0" w:line="240" w:lineRule="auto"/>
        <w:ind w:right="421"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5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Избирательный участок №1157</w:t>
      </w:r>
    </w:p>
    <w:p w:rsidR="006D258B" w:rsidRPr="004655D4" w:rsidRDefault="006D258B" w:rsidP="004655D4">
      <w:pPr>
        <w:spacing w:after="0" w:line="240" w:lineRule="auto"/>
        <w:ind w:right="42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центром избирательного участка с. Городище в помещении МУК Городищенского сельсовета «КДК» по адресу ул. 70 лет Октября, д. 26 в границах с. Городище, д. </w:t>
      </w:r>
      <w:r w:rsidRPr="004655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Каменск, д. Рудиковка.</w:t>
      </w:r>
    </w:p>
    <w:p w:rsidR="006D258B" w:rsidRPr="004655D4" w:rsidRDefault="004655D4" w:rsidP="004655D4">
      <w:pPr>
        <w:spacing w:after="0" w:line="240" w:lineRule="auto"/>
        <w:ind w:right="42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6D258B" w:rsidRPr="0046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6D258B" w:rsidRPr="0046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6D258B" w:rsidRPr="004655D4" w:rsidRDefault="004655D4" w:rsidP="004655D4">
      <w:pPr>
        <w:spacing w:after="0" w:line="240" w:lineRule="auto"/>
        <w:ind w:right="42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6D258B" w:rsidRPr="0046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со дня подписания.</w:t>
      </w:r>
    </w:p>
    <w:p w:rsidR="006D258B" w:rsidRPr="004655D4" w:rsidRDefault="004655D4" w:rsidP="004655D4">
      <w:pPr>
        <w:spacing w:after="0" w:line="240" w:lineRule="auto"/>
        <w:ind w:right="42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6D258B" w:rsidRPr="0046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подлежит официальному опубликованию в печатном издании </w:t>
      </w:r>
      <w:r w:rsidR="006D258B" w:rsidRPr="004655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«Городищенский вестник».</w:t>
      </w:r>
    </w:p>
    <w:p w:rsidR="006D258B" w:rsidRPr="004655D4" w:rsidRDefault="006D258B" w:rsidP="00465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58B" w:rsidRPr="004655D4" w:rsidRDefault="006D258B" w:rsidP="00465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58B" w:rsidRPr="004655D4" w:rsidRDefault="006D258B" w:rsidP="00465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6D258B" w:rsidRPr="004655D4" w:rsidRDefault="006D258B" w:rsidP="00465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Городищенского сельсовета</w:t>
      </w:r>
      <w:r w:rsidR="0046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6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</w:t>
      </w:r>
      <w:r w:rsidR="0046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Ахполова</w:t>
      </w:r>
    </w:p>
    <w:p w:rsidR="001F14F4" w:rsidRPr="004655D4" w:rsidRDefault="001F14F4" w:rsidP="004655D4">
      <w:pPr>
        <w:spacing w:after="0" w:line="240" w:lineRule="auto"/>
        <w:rPr>
          <w:rFonts w:ascii="Times New Roman" w:hAnsi="Times New Roman" w:cs="Times New Roman"/>
        </w:rPr>
      </w:pPr>
    </w:p>
    <w:p w:rsidR="006D258B" w:rsidRPr="004655D4" w:rsidRDefault="006D258B" w:rsidP="004655D4">
      <w:pPr>
        <w:spacing w:after="0" w:line="240" w:lineRule="auto"/>
        <w:rPr>
          <w:rFonts w:ascii="Times New Roman" w:hAnsi="Times New Roman" w:cs="Times New Roman"/>
        </w:rPr>
      </w:pPr>
    </w:p>
    <w:p w:rsidR="006D258B" w:rsidRPr="004655D4" w:rsidRDefault="006D258B" w:rsidP="004655D4">
      <w:pPr>
        <w:spacing w:after="0" w:line="240" w:lineRule="auto"/>
        <w:rPr>
          <w:rFonts w:ascii="Times New Roman" w:hAnsi="Times New Roman" w:cs="Times New Roman"/>
        </w:rPr>
      </w:pPr>
    </w:p>
    <w:p w:rsidR="006D258B" w:rsidRPr="004655D4" w:rsidRDefault="006D258B" w:rsidP="004655D4">
      <w:pPr>
        <w:spacing w:after="0" w:line="240" w:lineRule="auto"/>
        <w:rPr>
          <w:rFonts w:ascii="Times New Roman" w:hAnsi="Times New Roman" w:cs="Times New Roman"/>
        </w:rPr>
      </w:pPr>
    </w:p>
    <w:p w:rsidR="006D258B" w:rsidRPr="004655D4" w:rsidRDefault="006D258B" w:rsidP="004655D4">
      <w:pPr>
        <w:spacing w:after="0" w:line="240" w:lineRule="auto"/>
        <w:rPr>
          <w:rFonts w:ascii="Times New Roman" w:hAnsi="Times New Roman" w:cs="Times New Roman"/>
        </w:rPr>
      </w:pPr>
    </w:p>
    <w:p w:rsidR="006D258B" w:rsidRPr="004655D4" w:rsidRDefault="006D258B" w:rsidP="004655D4">
      <w:pPr>
        <w:spacing w:after="0" w:line="240" w:lineRule="auto"/>
        <w:rPr>
          <w:rFonts w:ascii="Times New Roman" w:hAnsi="Times New Roman" w:cs="Times New Roman"/>
        </w:rPr>
      </w:pPr>
    </w:p>
    <w:p w:rsidR="006D258B" w:rsidRPr="004655D4" w:rsidRDefault="006D258B" w:rsidP="004655D4">
      <w:pPr>
        <w:spacing w:after="0" w:line="240" w:lineRule="auto"/>
        <w:rPr>
          <w:rFonts w:ascii="Times New Roman" w:hAnsi="Times New Roman" w:cs="Times New Roman"/>
        </w:rPr>
      </w:pPr>
    </w:p>
    <w:p w:rsidR="006D258B" w:rsidRDefault="006D258B" w:rsidP="004655D4">
      <w:pPr>
        <w:spacing w:after="0" w:line="240" w:lineRule="auto"/>
        <w:rPr>
          <w:rFonts w:ascii="Times New Roman" w:hAnsi="Times New Roman" w:cs="Times New Roman"/>
        </w:rPr>
      </w:pPr>
    </w:p>
    <w:p w:rsidR="004655D4" w:rsidRDefault="004655D4" w:rsidP="004655D4">
      <w:pPr>
        <w:spacing w:after="0" w:line="240" w:lineRule="auto"/>
        <w:rPr>
          <w:rFonts w:ascii="Times New Roman" w:hAnsi="Times New Roman" w:cs="Times New Roman"/>
        </w:rPr>
      </w:pPr>
    </w:p>
    <w:p w:rsidR="004655D4" w:rsidRDefault="004655D4" w:rsidP="004655D4">
      <w:pPr>
        <w:spacing w:after="0" w:line="240" w:lineRule="auto"/>
        <w:rPr>
          <w:rFonts w:ascii="Times New Roman" w:hAnsi="Times New Roman" w:cs="Times New Roman"/>
        </w:rPr>
      </w:pPr>
    </w:p>
    <w:p w:rsidR="004655D4" w:rsidRDefault="004655D4" w:rsidP="004655D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655D4" w:rsidSect="004655D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A2F66"/>
    <w:multiLevelType w:val="multilevel"/>
    <w:tmpl w:val="468A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CE"/>
    <w:rsid w:val="000C7521"/>
    <w:rsid w:val="000D2ACE"/>
    <w:rsid w:val="001F14F4"/>
    <w:rsid w:val="004655D4"/>
    <w:rsid w:val="006D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2022-12-14T08:44:00Z</dcterms:created>
  <dcterms:modified xsi:type="dcterms:W3CDTF">2022-12-14T08:50:00Z</dcterms:modified>
</cp:coreProperties>
</file>