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720E32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20E32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720E32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20E32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720E32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20E32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720E32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720E32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20E32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720E32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720E32" w:rsidTr="000C47E9">
        <w:tc>
          <w:tcPr>
            <w:tcW w:w="3190" w:type="dxa"/>
          </w:tcPr>
          <w:p w:rsidR="000C5791" w:rsidRPr="00720E32" w:rsidRDefault="000C5791" w:rsidP="00292263">
            <w:pPr>
              <w:rPr>
                <w:rFonts w:ascii="Arial" w:hAnsi="Arial" w:cs="Arial"/>
                <w:sz w:val="24"/>
                <w:szCs w:val="24"/>
              </w:rPr>
            </w:pPr>
            <w:r w:rsidRPr="00720E32">
              <w:rPr>
                <w:rFonts w:ascii="Arial" w:hAnsi="Arial" w:cs="Arial"/>
                <w:sz w:val="24"/>
                <w:szCs w:val="24"/>
              </w:rPr>
              <w:t>0</w:t>
            </w:r>
            <w:r w:rsidR="00292263" w:rsidRPr="00720E32">
              <w:rPr>
                <w:rFonts w:ascii="Arial" w:hAnsi="Arial" w:cs="Arial"/>
                <w:sz w:val="24"/>
                <w:szCs w:val="24"/>
              </w:rPr>
              <w:t>8</w:t>
            </w:r>
            <w:r w:rsidRPr="00720E32">
              <w:rPr>
                <w:rFonts w:ascii="Arial" w:hAnsi="Arial" w:cs="Arial"/>
                <w:sz w:val="24"/>
                <w:szCs w:val="24"/>
              </w:rPr>
              <w:t>.</w:t>
            </w:r>
            <w:r w:rsidR="00292263" w:rsidRPr="00720E32">
              <w:rPr>
                <w:rFonts w:ascii="Arial" w:hAnsi="Arial" w:cs="Arial"/>
                <w:sz w:val="24"/>
                <w:szCs w:val="24"/>
              </w:rPr>
              <w:t>10</w:t>
            </w:r>
            <w:r w:rsidRPr="00720E32">
              <w:rPr>
                <w:rFonts w:ascii="Arial" w:hAnsi="Arial" w:cs="Arial"/>
                <w:sz w:val="24"/>
                <w:szCs w:val="24"/>
              </w:rPr>
              <w:t>.2020</w:t>
            </w:r>
          </w:p>
        </w:tc>
        <w:tc>
          <w:tcPr>
            <w:tcW w:w="3190" w:type="dxa"/>
          </w:tcPr>
          <w:p w:rsidR="000C5791" w:rsidRPr="00720E32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E32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720E32" w:rsidRDefault="00292263" w:rsidP="00C333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0E32">
              <w:rPr>
                <w:rFonts w:ascii="Arial" w:hAnsi="Arial" w:cs="Arial"/>
                <w:sz w:val="24"/>
                <w:szCs w:val="24"/>
              </w:rPr>
              <w:t>4</w:t>
            </w:r>
            <w:r w:rsidR="00C3331A" w:rsidRPr="00720E32">
              <w:rPr>
                <w:rFonts w:ascii="Arial" w:hAnsi="Arial" w:cs="Arial"/>
                <w:sz w:val="24"/>
                <w:szCs w:val="24"/>
              </w:rPr>
              <w:t>8</w:t>
            </w:r>
            <w:r w:rsidR="000C5791" w:rsidRPr="00720E32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720E32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720E32" w:rsidRDefault="0001275C" w:rsidP="0001275C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720E32">
        <w:rPr>
          <w:rFonts w:ascii="Arial" w:hAnsi="Arial" w:cs="Arial"/>
          <w:sz w:val="24"/>
          <w:szCs w:val="24"/>
        </w:rPr>
        <w:t>Об отмене постановления а</w:t>
      </w:r>
      <w:bookmarkStart w:id="0" w:name="_GoBack"/>
      <w:bookmarkEnd w:id="0"/>
      <w:r w:rsidRPr="00720E32">
        <w:rPr>
          <w:rFonts w:ascii="Arial" w:hAnsi="Arial" w:cs="Arial"/>
          <w:sz w:val="24"/>
          <w:szCs w:val="24"/>
        </w:rPr>
        <w:t xml:space="preserve">дминистрации Городищенского сельсовета от 30.03.2011 № </w:t>
      </w:r>
      <w:r w:rsidR="00C3331A" w:rsidRPr="00720E32">
        <w:rPr>
          <w:rFonts w:ascii="Arial" w:hAnsi="Arial" w:cs="Arial"/>
          <w:sz w:val="24"/>
          <w:szCs w:val="24"/>
        </w:rPr>
        <w:t>30</w:t>
      </w:r>
      <w:r w:rsidRPr="00720E32">
        <w:rPr>
          <w:rFonts w:ascii="Arial" w:hAnsi="Arial" w:cs="Arial"/>
          <w:sz w:val="24"/>
          <w:szCs w:val="24"/>
        </w:rPr>
        <w:t>-п «</w:t>
      </w:r>
      <w:r w:rsidR="00292263" w:rsidRPr="00720E32">
        <w:rPr>
          <w:rFonts w:ascii="Arial" w:eastAsia="Times New Roman" w:hAnsi="Arial" w:cs="Arial"/>
          <w:sz w:val="24"/>
          <w:szCs w:val="24"/>
        </w:rPr>
        <w:t xml:space="preserve">Об утверждении Административного регламента  </w:t>
      </w:r>
      <w:r w:rsidR="00C3331A" w:rsidRPr="00720E32">
        <w:rPr>
          <w:rFonts w:ascii="Arial" w:eastAsia="Times New Roman" w:hAnsi="Arial" w:cs="Arial"/>
          <w:sz w:val="24"/>
          <w:szCs w:val="24"/>
        </w:rPr>
        <w:t>по предоставлению муниципальной услуги « Прием заявлений, документов, а также постановка малоимущих, граждан, проживающих в населенных пунктах, расположенных на территории муниципального образования Городищенский сельсовет, на учет в качестве нуждающихся в жилых помещениях»</w:t>
      </w:r>
    </w:p>
    <w:p w:rsidR="0001275C" w:rsidRPr="00720E32" w:rsidRDefault="0001275C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275C" w:rsidRPr="00720E32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20E32">
        <w:rPr>
          <w:rFonts w:ascii="Arial" w:eastAsia="Times New Roman" w:hAnsi="Arial" w:cs="Arial"/>
          <w:sz w:val="24"/>
          <w:szCs w:val="24"/>
          <w:lang w:eastAsia="en-US"/>
        </w:rPr>
        <w:t>На основании протеста Енисейской межрайонной прокуратуры, Устава Городищенского сельсовета, ПОСТАНОВЛЯЮ:</w:t>
      </w:r>
    </w:p>
    <w:p w:rsidR="0001275C" w:rsidRPr="00720E32" w:rsidRDefault="0001275C" w:rsidP="00696AC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720E32">
        <w:rPr>
          <w:rFonts w:ascii="Arial" w:eastAsia="Times New Roman" w:hAnsi="Arial" w:cs="Arial"/>
          <w:sz w:val="24"/>
          <w:szCs w:val="24"/>
          <w:lang w:eastAsia="en-US"/>
        </w:rPr>
        <w:t xml:space="preserve">1. </w:t>
      </w:r>
      <w:r w:rsidRPr="00720E3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Отменить постановления администрации Городищенского сельсовета от 30.03.2011 № </w:t>
      </w:r>
      <w:r w:rsidR="00C3331A" w:rsidRPr="00720E3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30</w:t>
      </w:r>
      <w:r w:rsidRPr="00720E3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-п </w:t>
      </w:r>
      <w:r w:rsidR="009D3476" w:rsidRPr="00720E3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«</w:t>
      </w:r>
      <w:r w:rsidR="00C3331A" w:rsidRPr="00720E32">
        <w:rPr>
          <w:rFonts w:ascii="Arial" w:eastAsia="Times New Roman" w:hAnsi="Arial" w:cs="Arial"/>
          <w:sz w:val="24"/>
          <w:szCs w:val="24"/>
        </w:rPr>
        <w:t>Об утверждении Административного регламента  по предоставлению муниципальной услуги « Прием заявлений, документов, а также постановка малоимущих, граждан, проживающих в населенных пунктах, расположенных на территории муниципального образования Городищенский сельсовет, на учет в качестве нуждающихся в жилых помещениях</w:t>
      </w:r>
      <w:r w:rsidRPr="00720E32">
        <w:rPr>
          <w:rFonts w:ascii="Arial" w:eastAsia="Times New Roman" w:hAnsi="Arial" w:cs="Arial"/>
          <w:sz w:val="24"/>
          <w:szCs w:val="24"/>
        </w:rPr>
        <w:t>»</w:t>
      </w:r>
      <w:r w:rsidR="00292263" w:rsidRPr="00720E32">
        <w:rPr>
          <w:rFonts w:ascii="Arial" w:eastAsia="Times New Roman" w:hAnsi="Arial" w:cs="Arial"/>
          <w:sz w:val="24"/>
          <w:szCs w:val="24"/>
        </w:rPr>
        <w:t>.</w:t>
      </w:r>
    </w:p>
    <w:p w:rsidR="0001275C" w:rsidRPr="00720E32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20E32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720E32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720E32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720E32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720E32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720E32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720E32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Городищенского.</w:t>
      </w:r>
    </w:p>
    <w:p w:rsidR="000C5791" w:rsidRPr="00720E32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720E32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720E32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720E32" w:rsidTr="000C5791">
        <w:tc>
          <w:tcPr>
            <w:tcW w:w="4927" w:type="dxa"/>
          </w:tcPr>
          <w:p w:rsidR="000C5791" w:rsidRPr="00720E32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E3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720E32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0E32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720E32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720E3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700C6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F5936"/>
    <w:rsid w:val="006222B5"/>
    <w:rsid w:val="00642CAF"/>
    <w:rsid w:val="006535B2"/>
    <w:rsid w:val="00685C52"/>
    <w:rsid w:val="00696AC4"/>
    <w:rsid w:val="007105DC"/>
    <w:rsid w:val="00720E32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331A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FC17-13AA-408F-B876-4292A044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2020-10-08T08:39:00Z</cp:lastPrinted>
  <dcterms:created xsi:type="dcterms:W3CDTF">2020-10-08T08:36:00Z</dcterms:created>
  <dcterms:modified xsi:type="dcterms:W3CDTF">2020-10-11T09:52:00Z</dcterms:modified>
</cp:coreProperties>
</file>