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275882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75882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275882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75882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275882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75882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275882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275882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75882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275882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275882" w:rsidTr="000C47E9">
        <w:tc>
          <w:tcPr>
            <w:tcW w:w="3190" w:type="dxa"/>
          </w:tcPr>
          <w:p w:rsidR="000C5791" w:rsidRPr="00275882" w:rsidRDefault="00B17D4D" w:rsidP="00CB255A">
            <w:pPr>
              <w:rPr>
                <w:rFonts w:ascii="Arial" w:hAnsi="Arial" w:cs="Arial"/>
                <w:sz w:val="24"/>
                <w:szCs w:val="24"/>
              </w:rPr>
            </w:pPr>
            <w:r w:rsidRPr="00275882">
              <w:rPr>
                <w:rFonts w:ascii="Arial" w:hAnsi="Arial" w:cs="Arial"/>
                <w:sz w:val="24"/>
                <w:szCs w:val="24"/>
              </w:rPr>
              <w:t>30</w:t>
            </w:r>
            <w:r w:rsidR="000C5791" w:rsidRPr="00275882">
              <w:rPr>
                <w:rFonts w:ascii="Arial" w:hAnsi="Arial" w:cs="Arial"/>
                <w:sz w:val="24"/>
                <w:szCs w:val="24"/>
              </w:rPr>
              <w:t>.</w:t>
            </w:r>
            <w:r w:rsidR="003550DB" w:rsidRPr="00275882">
              <w:rPr>
                <w:rFonts w:ascii="Arial" w:hAnsi="Arial" w:cs="Arial"/>
                <w:sz w:val="24"/>
                <w:szCs w:val="24"/>
              </w:rPr>
              <w:t>0</w:t>
            </w:r>
            <w:r w:rsidR="00CB255A" w:rsidRPr="00275882">
              <w:rPr>
                <w:rFonts w:ascii="Arial" w:hAnsi="Arial" w:cs="Arial"/>
                <w:sz w:val="24"/>
                <w:szCs w:val="24"/>
              </w:rPr>
              <w:t>3</w:t>
            </w:r>
            <w:r w:rsidR="000C5791" w:rsidRPr="00275882">
              <w:rPr>
                <w:rFonts w:ascii="Arial" w:hAnsi="Arial" w:cs="Arial"/>
                <w:sz w:val="24"/>
                <w:szCs w:val="24"/>
              </w:rPr>
              <w:t>.202</w:t>
            </w:r>
            <w:r w:rsidR="00CB255A" w:rsidRPr="002758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C5791" w:rsidRPr="00275882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882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275882" w:rsidRDefault="000F0739" w:rsidP="000C57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5882">
              <w:rPr>
                <w:rFonts w:ascii="Arial" w:hAnsi="Arial" w:cs="Arial"/>
                <w:sz w:val="24"/>
                <w:szCs w:val="24"/>
              </w:rPr>
              <w:t>48-</w:t>
            </w:r>
            <w:r w:rsidR="000C5791" w:rsidRPr="00275882">
              <w:rPr>
                <w:rFonts w:ascii="Arial" w:hAnsi="Arial" w:cs="Arial"/>
                <w:sz w:val="24"/>
                <w:szCs w:val="24"/>
              </w:rPr>
              <w:t>п</w:t>
            </w:r>
          </w:p>
        </w:tc>
      </w:tr>
    </w:tbl>
    <w:p w:rsidR="00C50F7E" w:rsidRPr="00275882" w:rsidRDefault="00C50F7E" w:rsidP="00B17D4D">
      <w:pPr>
        <w:pStyle w:val="ad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50F7E" w:rsidRPr="00275882" w:rsidRDefault="00C50F7E" w:rsidP="00275882">
      <w:pPr>
        <w:pStyle w:val="a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b/>
          <w:bCs/>
          <w:color w:val="000000"/>
        </w:rPr>
        <w:t xml:space="preserve">О комиссии по </w:t>
      </w:r>
      <w:r w:rsidR="00B17D4D" w:rsidRPr="00275882">
        <w:rPr>
          <w:rFonts w:ascii="Arial" w:hAnsi="Arial" w:cs="Arial"/>
          <w:b/>
          <w:bCs/>
          <w:color w:val="000000"/>
        </w:rPr>
        <w:t xml:space="preserve">формированию и организации подготовки резерва </w:t>
      </w:r>
      <w:r w:rsidRPr="00275882">
        <w:rPr>
          <w:rFonts w:ascii="Arial" w:hAnsi="Arial" w:cs="Arial"/>
          <w:b/>
          <w:bCs/>
          <w:color w:val="000000"/>
        </w:rPr>
        <w:t>упра</w:t>
      </w:r>
      <w:r w:rsidR="00B17D4D" w:rsidRPr="00275882">
        <w:rPr>
          <w:rFonts w:ascii="Arial" w:hAnsi="Arial" w:cs="Arial"/>
          <w:b/>
          <w:bCs/>
          <w:color w:val="000000"/>
        </w:rPr>
        <w:t xml:space="preserve">вленческих кадров администрации Городищенского </w:t>
      </w:r>
      <w:r w:rsidRPr="00275882">
        <w:rPr>
          <w:rFonts w:ascii="Arial" w:hAnsi="Arial" w:cs="Arial"/>
          <w:b/>
          <w:bCs/>
          <w:color w:val="000000"/>
        </w:rPr>
        <w:t>сельсовета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 xml:space="preserve">В целях совершенствования муниципального управления, формирования и эффективного использования резерва управленческих кадров администрации </w:t>
      </w:r>
      <w:r w:rsidR="00B17D4D" w:rsidRPr="00275882">
        <w:rPr>
          <w:rFonts w:ascii="Arial" w:hAnsi="Arial" w:cs="Arial"/>
          <w:color w:val="000000"/>
        </w:rPr>
        <w:t>Городищенского</w:t>
      </w:r>
      <w:r w:rsidRPr="00275882">
        <w:rPr>
          <w:rFonts w:ascii="Arial" w:hAnsi="Arial" w:cs="Arial"/>
          <w:color w:val="000000"/>
        </w:rPr>
        <w:t xml:space="preserve"> сельсовета</w:t>
      </w:r>
      <w:r w:rsidR="00B17D4D" w:rsidRPr="00275882">
        <w:rPr>
          <w:rFonts w:ascii="Arial" w:hAnsi="Arial" w:cs="Arial"/>
          <w:color w:val="000000"/>
        </w:rPr>
        <w:t>, руководствуясь Уставом Городищенского сельсовета</w:t>
      </w:r>
      <w:r w:rsidR="00C80ADF" w:rsidRPr="00275882">
        <w:rPr>
          <w:rFonts w:ascii="Arial" w:hAnsi="Arial" w:cs="Arial"/>
          <w:color w:val="000000"/>
        </w:rPr>
        <w:t xml:space="preserve">, постановлением Администрации Городищенского сельсовета от 05.03.2022 № 03-п «Об утверждении Порядка работы с резервом управленческих кадров Городищенского сельсовета» </w:t>
      </w:r>
      <w:r w:rsidRPr="00275882">
        <w:rPr>
          <w:rFonts w:ascii="Arial" w:hAnsi="Arial" w:cs="Arial"/>
          <w:color w:val="000000"/>
        </w:rPr>
        <w:t xml:space="preserve"> ПОСТАНОВЛЯЮ: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 xml:space="preserve">1. Образовать комиссию по формированию и организации подготовки резерва управленческих кадров администрации </w:t>
      </w:r>
      <w:r w:rsidR="00B17D4D" w:rsidRPr="00275882">
        <w:rPr>
          <w:rFonts w:ascii="Arial" w:hAnsi="Arial" w:cs="Arial"/>
          <w:color w:val="000000"/>
        </w:rPr>
        <w:t>Городищенского</w:t>
      </w:r>
      <w:r w:rsidRPr="00275882">
        <w:rPr>
          <w:rFonts w:ascii="Arial" w:hAnsi="Arial" w:cs="Arial"/>
          <w:color w:val="000000"/>
        </w:rPr>
        <w:t xml:space="preserve"> сельсовета согласно приложению № 1.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 xml:space="preserve">2. Утвердить Положение о комиссии по формированию и подготовке резерва управленческих кадров администрации </w:t>
      </w:r>
      <w:r w:rsidR="00B17D4D" w:rsidRPr="00275882">
        <w:rPr>
          <w:rFonts w:ascii="Arial" w:hAnsi="Arial" w:cs="Arial"/>
          <w:color w:val="000000"/>
        </w:rPr>
        <w:t>Городищенского</w:t>
      </w:r>
      <w:r w:rsidRPr="00275882">
        <w:rPr>
          <w:rFonts w:ascii="Arial" w:hAnsi="Arial" w:cs="Arial"/>
          <w:color w:val="000000"/>
        </w:rPr>
        <w:t xml:space="preserve"> сельсовета согласно приложению № 2.</w:t>
      </w: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>3.</w:t>
      </w:r>
      <w:r w:rsidRPr="00275882">
        <w:rPr>
          <w:rFonts w:ascii="Arial" w:hAnsi="Arial" w:cs="Arial"/>
        </w:rPr>
        <w:t xml:space="preserve"> </w:t>
      </w:r>
      <w:r w:rsidRPr="00275882">
        <w:rPr>
          <w:rFonts w:ascii="Arial" w:hAnsi="Arial" w:cs="Arial"/>
          <w:color w:val="000000"/>
        </w:rPr>
        <w:t xml:space="preserve"> Контроль над исполнением настоящего Постановления оставляю за собой.</w:t>
      </w: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>4. Настоящее постановление вступает в силу после официального опубликования (обнародования), в печатном издании "Городищенский вестник" подлежит размещению на официальном информационном Интернет-сайте администрации Городищенского сельсовета.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B17D4D" w:rsidRPr="00275882" w:rsidTr="00157BFB">
        <w:tc>
          <w:tcPr>
            <w:tcW w:w="4927" w:type="dxa"/>
          </w:tcPr>
          <w:p w:rsidR="00B17D4D" w:rsidRPr="00275882" w:rsidRDefault="00B17D4D" w:rsidP="00157BFB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B17D4D" w:rsidRPr="00275882" w:rsidRDefault="00B17D4D" w:rsidP="00157BFB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5882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275882" w:rsidRDefault="00275882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275882" w:rsidRDefault="00275882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275882" w:rsidRDefault="00275882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275882" w:rsidRDefault="00275882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275882" w:rsidRDefault="00275882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275882" w:rsidRDefault="00275882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275882" w:rsidRDefault="00275882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275882" w:rsidRDefault="00275882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275882" w:rsidRPr="00275882" w:rsidRDefault="00275882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bookmarkStart w:id="0" w:name="_GoBack"/>
      <w:bookmarkEnd w:id="0"/>
    </w:p>
    <w:p w:rsidR="00C50F7E" w:rsidRPr="00275882" w:rsidRDefault="00B17D4D" w:rsidP="00B17D4D">
      <w:pPr>
        <w:pStyle w:val="ad"/>
        <w:shd w:val="clear" w:color="auto" w:fill="FFFFFF"/>
        <w:spacing w:before="0" w:beforeAutospacing="0" w:after="0" w:afterAutospacing="0"/>
        <w:ind w:left="5670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lastRenderedPageBreak/>
        <w:t>Приложение №1 к постановлению администрации Городищенского сельсовета</w:t>
      </w:r>
    </w:p>
    <w:p w:rsidR="00C50F7E" w:rsidRPr="00275882" w:rsidRDefault="00C50F7E" w:rsidP="00B17D4D">
      <w:pPr>
        <w:pStyle w:val="ad"/>
        <w:shd w:val="clear" w:color="auto" w:fill="FFFFFF"/>
        <w:spacing w:before="0" w:beforeAutospacing="0" w:after="0" w:afterAutospacing="0"/>
        <w:ind w:left="5670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 xml:space="preserve">от </w:t>
      </w:r>
      <w:r w:rsidR="00B17D4D" w:rsidRPr="00275882">
        <w:rPr>
          <w:rFonts w:ascii="Arial" w:hAnsi="Arial" w:cs="Arial"/>
          <w:color w:val="000000"/>
        </w:rPr>
        <w:t>30.03.2023 № 48-п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b/>
          <w:bCs/>
          <w:color w:val="000000"/>
        </w:rPr>
        <w:t>СОСТАВ КОМИССИИ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b/>
          <w:bCs/>
          <w:color w:val="000000"/>
        </w:rPr>
        <w:t>ПО ФОРМИРОВАНИЮ И ОРГАНИЗАЦИИ ПОДГОТОВКИ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275882">
        <w:rPr>
          <w:rFonts w:ascii="Arial" w:hAnsi="Arial" w:cs="Arial"/>
          <w:b/>
          <w:bCs/>
          <w:color w:val="000000"/>
        </w:rPr>
        <w:t xml:space="preserve">РЕЗЕРВА УПРАВЛЕНЧЕСКИХ КАДРОВ АДМИНИСТРАЦИИ </w:t>
      </w:r>
      <w:r w:rsidR="00B17D4D" w:rsidRPr="00275882">
        <w:rPr>
          <w:rFonts w:ascii="Arial" w:hAnsi="Arial" w:cs="Arial"/>
          <w:b/>
          <w:bCs/>
          <w:color w:val="000000"/>
        </w:rPr>
        <w:t xml:space="preserve">ГОРОДИЩЕНСКОГО </w:t>
      </w:r>
      <w:r w:rsidRPr="00275882">
        <w:rPr>
          <w:rFonts w:ascii="Arial" w:hAnsi="Arial" w:cs="Arial"/>
          <w:b/>
          <w:bCs/>
          <w:color w:val="000000"/>
        </w:rPr>
        <w:t>СЕЛЬСОВЕТА</w:t>
      </w: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 xml:space="preserve">1. </w:t>
      </w:r>
      <w:r w:rsidR="00B17D4D" w:rsidRPr="00275882">
        <w:rPr>
          <w:rFonts w:ascii="Arial" w:hAnsi="Arial" w:cs="Arial"/>
          <w:color w:val="000000"/>
        </w:rPr>
        <w:t>Чудогашева Валентина Валерьевна</w:t>
      </w:r>
      <w:r w:rsidRPr="00275882">
        <w:rPr>
          <w:rFonts w:ascii="Arial" w:hAnsi="Arial" w:cs="Arial"/>
          <w:color w:val="000000"/>
        </w:rPr>
        <w:t xml:space="preserve"> - глава сельсовета, председатель комиссии</w:t>
      </w:r>
      <w:r w:rsidR="00B17D4D" w:rsidRPr="00275882">
        <w:rPr>
          <w:rFonts w:ascii="Arial" w:hAnsi="Arial" w:cs="Arial"/>
          <w:color w:val="000000"/>
        </w:rPr>
        <w:t>;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 xml:space="preserve">2. </w:t>
      </w:r>
      <w:r w:rsidR="00B17D4D" w:rsidRPr="00275882">
        <w:rPr>
          <w:rFonts w:ascii="Arial" w:hAnsi="Arial" w:cs="Arial"/>
          <w:color w:val="000000"/>
        </w:rPr>
        <w:t>Кавтарадзе Тамара Николаевна</w:t>
      </w:r>
      <w:r w:rsidRPr="00275882">
        <w:rPr>
          <w:rFonts w:ascii="Arial" w:hAnsi="Arial" w:cs="Arial"/>
          <w:color w:val="000000"/>
        </w:rPr>
        <w:t xml:space="preserve"> - </w:t>
      </w:r>
      <w:r w:rsidR="00B17D4D" w:rsidRPr="00275882">
        <w:rPr>
          <w:rFonts w:ascii="Arial" w:hAnsi="Arial" w:cs="Arial"/>
          <w:color w:val="000000"/>
        </w:rPr>
        <w:t>депутат</w:t>
      </w:r>
      <w:r w:rsidRPr="00275882">
        <w:rPr>
          <w:rFonts w:ascii="Arial" w:hAnsi="Arial" w:cs="Arial"/>
          <w:color w:val="000000"/>
        </w:rPr>
        <w:t>, заместитель председателя</w:t>
      </w:r>
      <w:r w:rsidR="00B17D4D" w:rsidRPr="00275882">
        <w:rPr>
          <w:rFonts w:ascii="Arial" w:hAnsi="Arial" w:cs="Arial"/>
          <w:color w:val="000000"/>
        </w:rPr>
        <w:t>;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 xml:space="preserve">3. </w:t>
      </w:r>
      <w:r w:rsidR="00B17D4D" w:rsidRPr="00275882">
        <w:rPr>
          <w:rFonts w:ascii="Arial" w:hAnsi="Arial" w:cs="Arial"/>
          <w:color w:val="000000"/>
        </w:rPr>
        <w:t>Миллер Светлана Сергеевна - специалист администрации</w:t>
      </w:r>
      <w:r w:rsidRPr="00275882">
        <w:rPr>
          <w:rFonts w:ascii="Arial" w:hAnsi="Arial" w:cs="Arial"/>
          <w:color w:val="000000"/>
        </w:rPr>
        <w:t>, секретарь комиссии</w:t>
      </w:r>
      <w:r w:rsidR="00B17D4D" w:rsidRPr="00275882">
        <w:rPr>
          <w:rFonts w:ascii="Arial" w:hAnsi="Arial" w:cs="Arial"/>
          <w:color w:val="000000"/>
        </w:rPr>
        <w:t>;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>Члены комиссии:</w:t>
      </w:r>
    </w:p>
    <w:p w:rsidR="00C50F7E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>4. Суппес Людмила Викторовна</w:t>
      </w:r>
      <w:r w:rsidR="00C50F7E" w:rsidRPr="00275882">
        <w:rPr>
          <w:rFonts w:ascii="Arial" w:hAnsi="Arial" w:cs="Arial"/>
          <w:color w:val="000000"/>
        </w:rPr>
        <w:t xml:space="preserve"> </w:t>
      </w:r>
      <w:r w:rsidRPr="00275882">
        <w:rPr>
          <w:rFonts w:ascii="Arial" w:hAnsi="Arial" w:cs="Arial"/>
          <w:color w:val="000000"/>
        </w:rPr>
        <w:t>–</w:t>
      </w:r>
      <w:r w:rsidR="00C50F7E" w:rsidRPr="00275882">
        <w:rPr>
          <w:rFonts w:ascii="Arial" w:hAnsi="Arial" w:cs="Arial"/>
          <w:color w:val="000000"/>
        </w:rPr>
        <w:t xml:space="preserve"> депутат</w:t>
      </w:r>
      <w:r w:rsidRPr="00275882">
        <w:rPr>
          <w:rFonts w:ascii="Arial" w:hAnsi="Arial" w:cs="Arial"/>
          <w:color w:val="000000"/>
        </w:rPr>
        <w:t>;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 xml:space="preserve">5. </w:t>
      </w:r>
      <w:r w:rsidR="00B17D4D" w:rsidRPr="00275882">
        <w:rPr>
          <w:rFonts w:ascii="Arial" w:hAnsi="Arial" w:cs="Arial"/>
          <w:color w:val="000000"/>
        </w:rPr>
        <w:t>Гиро Наталья Геннадьевна</w:t>
      </w:r>
      <w:r w:rsidRPr="00275882">
        <w:rPr>
          <w:rFonts w:ascii="Arial" w:hAnsi="Arial" w:cs="Arial"/>
          <w:color w:val="000000"/>
        </w:rPr>
        <w:t xml:space="preserve"> </w:t>
      </w:r>
      <w:r w:rsidR="00B17D4D" w:rsidRPr="00275882">
        <w:rPr>
          <w:rFonts w:ascii="Arial" w:hAnsi="Arial" w:cs="Arial"/>
          <w:color w:val="000000"/>
        </w:rPr>
        <w:t>–</w:t>
      </w:r>
      <w:r w:rsidRPr="00275882">
        <w:rPr>
          <w:rFonts w:ascii="Arial" w:hAnsi="Arial" w:cs="Arial"/>
          <w:color w:val="000000"/>
        </w:rPr>
        <w:t xml:space="preserve"> депутат</w:t>
      </w:r>
      <w:r w:rsidR="00B17D4D" w:rsidRPr="00275882">
        <w:rPr>
          <w:rFonts w:ascii="Arial" w:hAnsi="Arial" w:cs="Arial"/>
          <w:color w:val="000000"/>
        </w:rPr>
        <w:t>;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C50F7E">
      <w:pPr>
        <w:pStyle w:val="ad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17D4D" w:rsidRPr="00275882" w:rsidRDefault="00B17D4D" w:rsidP="00B17D4D">
      <w:pPr>
        <w:pStyle w:val="ad"/>
        <w:shd w:val="clear" w:color="auto" w:fill="FFFFFF"/>
        <w:spacing w:before="0" w:beforeAutospacing="0" w:after="0" w:afterAutospacing="0"/>
        <w:ind w:left="5670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lastRenderedPageBreak/>
        <w:t>Приложение № 2к постановлению администрации Городищенского сельсовета</w:t>
      </w:r>
    </w:p>
    <w:p w:rsidR="00B17D4D" w:rsidRPr="00275882" w:rsidRDefault="00B17D4D" w:rsidP="00B17D4D">
      <w:pPr>
        <w:pStyle w:val="ad"/>
        <w:shd w:val="clear" w:color="auto" w:fill="FFFFFF"/>
        <w:spacing w:before="0" w:beforeAutospacing="0" w:after="0" w:afterAutospacing="0"/>
        <w:ind w:left="5670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>от 30.03.2023 № 48-п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C50F7E" w:rsidRPr="00275882" w:rsidRDefault="00C80ADF" w:rsidP="00C50F7E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b/>
          <w:bCs/>
          <w:color w:val="000000"/>
        </w:rPr>
        <w:t xml:space="preserve">ПОЛОЖЕНИЕ </w:t>
      </w:r>
      <w:r w:rsidR="00C50F7E" w:rsidRPr="00275882">
        <w:rPr>
          <w:rFonts w:ascii="Arial" w:hAnsi="Arial" w:cs="Arial"/>
          <w:b/>
          <w:bCs/>
          <w:color w:val="000000"/>
        </w:rPr>
        <w:t>О КОМИСС</w:t>
      </w:r>
      <w:r w:rsidRPr="00275882">
        <w:rPr>
          <w:rFonts w:ascii="Arial" w:hAnsi="Arial" w:cs="Arial"/>
          <w:b/>
          <w:bCs/>
          <w:color w:val="000000"/>
        </w:rPr>
        <w:t xml:space="preserve">ИИ ПО ФОРМИРОВАНИЮ И ПОДГОТОВКЕ РЕЗЕРВА УПРАВЛЕНЧЕСКИХ КАДРОВ </w:t>
      </w:r>
      <w:r w:rsidR="00C50F7E" w:rsidRPr="00275882">
        <w:rPr>
          <w:rFonts w:ascii="Arial" w:hAnsi="Arial" w:cs="Arial"/>
          <w:b/>
          <w:bCs/>
          <w:color w:val="000000"/>
        </w:rPr>
        <w:t>АДМИНИСТРАЦИИ</w:t>
      </w:r>
      <w:r w:rsidR="00B17D4D" w:rsidRPr="00275882">
        <w:rPr>
          <w:rFonts w:ascii="Arial" w:hAnsi="Arial" w:cs="Arial"/>
          <w:b/>
          <w:bCs/>
          <w:color w:val="000000"/>
        </w:rPr>
        <w:t>ГОРОДИЩЕНСКОГО</w:t>
      </w:r>
      <w:r w:rsidR="00C50F7E" w:rsidRPr="00275882">
        <w:rPr>
          <w:rFonts w:ascii="Arial" w:hAnsi="Arial" w:cs="Arial"/>
          <w:b/>
          <w:bCs/>
          <w:color w:val="000000"/>
        </w:rPr>
        <w:t xml:space="preserve"> СЕЛЬСОВЕТА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  <w:r w:rsidRPr="00275882">
        <w:rPr>
          <w:rFonts w:ascii="Arial" w:hAnsi="Arial" w:cs="Arial"/>
          <w:b/>
          <w:color w:val="000000"/>
        </w:rPr>
        <w:t>1. ОБЩИЕ ПОЛОЖЕНИЯ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 xml:space="preserve">1.1. Комиссия по формированию и подготовке резерва управленческих кадров администрации </w:t>
      </w:r>
      <w:r w:rsidR="00B17D4D" w:rsidRPr="00275882">
        <w:rPr>
          <w:rFonts w:ascii="Arial" w:hAnsi="Arial" w:cs="Arial"/>
          <w:color w:val="000000"/>
        </w:rPr>
        <w:t>Городищенского</w:t>
      </w:r>
      <w:r w:rsidR="00C80ADF" w:rsidRPr="00275882">
        <w:rPr>
          <w:rFonts w:ascii="Arial" w:hAnsi="Arial" w:cs="Arial"/>
          <w:color w:val="000000"/>
        </w:rPr>
        <w:t xml:space="preserve"> сельсовета </w:t>
      </w:r>
      <w:r w:rsidRPr="00275882">
        <w:rPr>
          <w:rFonts w:ascii="Arial" w:hAnsi="Arial" w:cs="Arial"/>
          <w:color w:val="000000"/>
        </w:rPr>
        <w:t>(далее - Комиссия) является совещательным органом и действует на постоянной основе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и законами Красноярского края, указами и распоряжениями Губернат</w:t>
      </w:r>
      <w:r w:rsidR="00C80ADF" w:rsidRPr="00275882">
        <w:rPr>
          <w:rFonts w:ascii="Arial" w:hAnsi="Arial" w:cs="Arial"/>
          <w:color w:val="000000"/>
        </w:rPr>
        <w:t xml:space="preserve">ора Красноярского края (далее </w:t>
      </w:r>
      <w:proofErr w:type="gramStart"/>
      <w:r w:rsidR="00C80ADF" w:rsidRPr="00275882">
        <w:rPr>
          <w:rFonts w:ascii="Arial" w:hAnsi="Arial" w:cs="Arial"/>
          <w:color w:val="000000"/>
        </w:rPr>
        <w:t>—</w:t>
      </w:r>
      <w:r w:rsidRPr="00275882">
        <w:rPr>
          <w:rFonts w:ascii="Arial" w:hAnsi="Arial" w:cs="Arial"/>
          <w:color w:val="000000"/>
        </w:rPr>
        <w:t>к</w:t>
      </w:r>
      <w:proofErr w:type="gramEnd"/>
      <w:r w:rsidRPr="00275882">
        <w:rPr>
          <w:rFonts w:ascii="Arial" w:hAnsi="Arial" w:cs="Arial"/>
          <w:color w:val="000000"/>
        </w:rPr>
        <w:t xml:space="preserve">рай), Уставом </w:t>
      </w:r>
      <w:r w:rsidR="00B17D4D" w:rsidRPr="00275882">
        <w:rPr>
          <w:rFonts w:ascii="Arial" w:hAnsi="Arial" w:cs="Arial"/>
          <w:color w:val="000000"/>
        </w:rPr>
        <w:t>Городищенского</w:t>
      </w:r>
      <w:r w:rsidRPr="00275882">
        <w:rPr>
          <w:rFonts w:ascii="Arial" w:hAnsi="Arial" w:cs="Arial"/>
          <w:color w:val="000000"/>
        </w:rPr>
        <w:t xml:space="preserve"> сельсовета, а также настоящим Положением.</w:t>
      </w:r>
    </w:p>
    <w:p w:rsidR="00C80ADF" w:rsidRPr="00275882" w:rsidRDefault="00C80ADF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50F7E" w:rsidRPr="00275882" w:rsidRDefault="00C50F7E" w:rsidP="00C80ADF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  <w:r w:rsidRPr="00275882">
        <w:rPr>
          <w:rFonts w:ascii="Arial" w:hAnsi="Arial" w:cs="Arial"/>
          <w:b/>
          <w:color w:val="000000"/>
        </w:rPr>
        <w:t>2. ПОЛНОМОЧИЯ КОМИССИИ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>2.1. Полномочиями комиссии являются: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 xml:space="preserve">а) разработка требований к кандидатам в резерв управленческих кадров администрации </w:t>
      </w:r>
      <w:r w:rsidR="00B17D4D" w:rsidRPr="00275882">
        <w:rPr>
          <w:rFonts w:ascii="Arial" w:hAnsi="Arial" w:cs="Arial"/>
          <w:color w:val="000000"/>
        </w:rPr>
        <w:t>Городищенского</w:t>
      </w:r>
      <w:r w:rsidR="00C80ADF" w:rsidRPr="00275882">
        <w:rPr>
          <w:rFonts w:ascii="Arial" w:hAnsi="Arial" w:cs="Arial"/>
          <w:color w:val="000000"/>
        </w:rPr>
        <w:t xml:space="preserve"> сельсовета </w:t>
      </w:r>
      <w:r w:rsidRPr="00275882">
        <w:rPr>
          <w:rFonts w:ascii="Arial" w:hAnsi="Arial" w:cs="Arial"/>
          <w:color w:val="000000"/>
        </w:rPr>
        <w:t>(далее Резерв);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>б) разработка порядка ведения базы данных, включенных в Резерв;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>в) разработка методик отбора, подготовки, переподготовки и включения граждан в Резерв;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>г) разработка и одобрение порядка формирования Резерва;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>д) разработка и одобрение программ формирования и подготовки Резерва;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>е) подготовка предложений о включении граждан в резерв управленческих кадров края.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>2.2. Комиссия в целях реализации возложенных на нее полномочий имеет право: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>а) получать от государственных органов края, органов местного самоуправления муниципальных образований края и организаций необходимые для ее работы документы и материалы;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>б) направлять в государственные органы края, органы местного самоуправления муниципальных образований края и организации предложения по вопросам формирования, подготовки и использования Резерва;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>в) приглашать на свои заседания руководителей органов исполнительной власти края, должностных лиц органов местного самоуправления муниципальных образований края, независимых экспертов – специалистов в области управления персоналом при наличии их согласия;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>г) создавать рабочие группы;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>д) объединяться в своей деятельности с Комиссиями по формированию и подготовке резерва управленческих кадров иных муниципальных образований.</w:t>
      </w:r>
    </w:p>
    <w:p w:rsidR="00C80ADF" w:rsidRPr="00275882" w:rsidRDefault="00C80ADF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50F7E" w:rsidRPr="00275882" w:rsidRDefault="00C50F7E" w:rsidP="00C80ADF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  <w:r w:rsidRPr="00275882">
        <w:rPr>
          <w:rFonts w:ascii="Arial" w:hAnsi="Arial" w:cs="Arial"/>
          <w:b/>
          <w:color w:val="000000"/>
        </w:rPr>
        <w:t>3. ПОРЯДОК РАБОТЫ КОМИССИИ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>3.1. Заседания Комиссии проводятся по мере необходимости. Заседание комиссии считается правомочным, если на нем присутствует не менее половины от общего числа ее членов. Заседания Комиссии проводит председатель Комиссии либо, в его отсутствие, заместитель председателя Комиссии.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lastRenderedPageBreak/>
        <w:t>3.2. Решение Комиссии принимается открытым голосованием простым большинством голосов ее членов, присутствующих на заседании.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>При равенстве голосов решающим является голос председательствующего.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>3.3. Результаты голосования Комиссии заносятся в протокол заседания Комиссии, который подписывается председателем Комиссии.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> </w:t>
      </w:r>
    </w:p>
    <w:p w:rsidR="00C50F7E" w:rsidRPr="00275882" w:rsidRDefault="00C50F7E" w:rsidP="00C50F7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5882">
        <w:rPr>
          <w:rFonts w:ascii="Arial" w:hAnsi="Arial" w:cs="Arial"/>
          <w:color w:val="000000"/>
        </w:rPr>
        <w:t> </w:t>
      </w:r>
    </w:p>
    <w:p w:rsidR="000C5791" w:rsidRPr="00275882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275882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2745" w:rsidRPr="00275882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275882" w:rsidSect="00B17D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59A70A3"/>
    <w:multiLevelType w:val="hybridMultilevel"/>
    <w:tmpl w:val="27344D70"/>
    <w:lvl w:ilvl="0" w:tplc="9B8E227A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0739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75882"/>
    <w:rsid w:val="00292263"/>
    <w:rsid w:val="00316A5A"/>
    <w:rsid w:val="003550DB"/>
    <w:rsid w:val="003700C6"/>
    <w:rsid w:val="00384824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F5936"/>
    <w:rsid w:val="006222B5"/>
    <w:rsid w:val="006306B0"/>
    <w:rsid w:val="00642CAF"/>
    <w:rsid w:val="006535B2"/>
    <w:rsid w:val="00685C52"/>
    <w:rsid w:val="00696AC4"/>
    <w:rsid w:val="006B35E6"/>
    <w:rsid w:val="007105DC"/>
    <w:rsid w:val="007C3D25"/>
    <w:rsid w:val="007C4B1B"/>
    <w:rsid w:val="007E098D"/>
    <w:rsid w:val="00804EE9"/>
    <w:rsid w:val="00812A7F"/>
    <w:rsid w:val="0081701F"/>
    <w:rsid w:val="00820474"/>
    <w:rsid w:val="00856298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17D4D"/>
    <w:rsid w:val="00B268FB"/>
    <w:rsid w:val="00B34E35"/>
    <w:rsid w:val="00B473DD"/>
    <w:rsid w:val="00B53203"/>
    <w:rsid w:val="00B77360"/>
    <w:rsid w:val="00B84EAE"/>
    <w:rsid w:val="00BA6C28"/>
    <w:rsid w:val="00BB734A"/>
    <w:rsid w:val="00BE7F3D"/>
    <w:rsid w:val="00BF272C"/>
    <w:rsid w:val="00BF7E3F"/>
    <w:rsid w:val="00C37698"/>
    <w:rsid w:val="00C45E6F"/>
    <w:rsid w:val="00C50F7E"/>
    <w:rsid w:val="00C80ADF"/>
    <w:rsid w:val="00C81BE4"/>
    <w:rsid w:val="00C972D1"/>
    <w:rsid w:val="00C9746A"/>
    <w:rsid w:val="00CB255A"/>
    <w:rsid w:val="00CD7CAE"/>
    <w:rsid w:val="00D37B9D"/>
    <w:rsid w:val="00D57D67"/>
    <w:rsid w:val="00D930A0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CB255A"/>
  </w:style>
  <w:style w:type="paragraph" w:styleId="ad">
    <w:name w:val="Normal (Web)"/>
    <w:basedOn w:val="a"/>
    <w:uiPriority w:val="99"/>
    <w:semiHidden/>
    <w:unhideWhenUsed/>
    <w:rsid w:val="00C5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CB255A"/>
  </w:style>
  <w:style w:type="paragraph" w:styleId="ad">
    <w:name w:val="Normal (Web)"/>
    <w:basedOn w:val="a"/>
    <w:uiPriority w:val="99"/>
    <w:semiHidden/>
    <w:unhideWhenUsed/>
    <w:rsid w:val="00C5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5A0EE-607D-4691-BDAF-850774E0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2023-04-08T04:47:00Z</cp:lastPrinted>
  <dcterms:created xsi:type="dcterms:W3CDTF">2023-04-08T04:31:00Z</dcterms:created>
  <dcterms:modified xsi:type="dcterms:W3CDTF">2023-04-08T06:59:00Z</dcterms:modified>
</cp:coreProperties>
</file>