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F0045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F0045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F00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F923DD" w:rsidP="00F0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5824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F0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923DD" w:rsidP="00F004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F00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3DD" w:rsidRPr="00F923DD" w:rsidRDefault="00F923DD" w:rsidP="00F00453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по вопросу о проекте решения «О бюджете 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>Городищенского сельсовета на 202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 и утверждении Порядка рассмотрения и подготовки предложений по проекту решения</w:t>
      </w:r>
    </w:p>
    <w:p w:rsidR="00F923DD" w:rsidRPr="00F923DD" w:rsidRDefault="00F923DD" w:rsidP="00F0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923DD" w:rsidRPr="00F923DD" w:rsidRDefault="00F923DD" w:rsidP="00F0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28,52 Федерального закона от 06.10.2003 № 131-ФЗ «Об общих принципах организации местного самоуправления в Российской Федерации», ст. 36 Устава Городищенского сельсовета, Положением о публичных слушаниях в Городищенском сельсовете, утвержденном решением сессии Городищенского сельского Совета депутатов от 28.04.2017 № 28-62-р, Городищенский сельский Совет депутатов РЕШИЛ: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Провести публичные слушания по  вопросу «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О п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роекте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 1</w:t>
      </w:r>
      <w:r w:rsidR="004E72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-00 часов в здании администрации сельсовета по адресу с. Городище ул. </w:t>
      </w:r>
      <w:proofErr w:type="gramStart"/>
      <w:r w:rsidRPr="00F923DD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F923DD">
        <w:rPr>
          <w:rFonts w:ascii="Times New Roman" w:eastAsia="Times New Roman" w:hAnsi="Times New Roman" w:cs="Times New Roman"/>
          <w:sz w:val="28"/>
          <w:szCs w:val="28"/>
        </w:rPr>
        <w:t>, 3 пом.1, кабинет главы.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Опубликовать проект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годы», выносимый на публичные слушания (прилагается).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Утвердить состав организационной комиссии по подготовке публичных слушаний по проекту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1 к настоящему решению.</w:t>
      </w:r>
    </w:p>
    <w:p w:rsidR="00F923DD" w:rsidRPr="00F923DD" w:rsidRDefault="00F923DD" w:rsidP="00F0045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 по учету предложений по проекту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2 к настоящему решению.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Утвердить Порядок рассмотрения и подготовки  предложений  по проекту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 согласно приложению 3 к настоящему решению.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23DD">
        <w:rPr>
          <w:rFonts w:ascii="Times New Roman" w:eastAsia="Times New Roman" w:hAnsi="Times New Roman" w:cs="Times New Roman"/>
          <w:sz w:val="28"/>
          <w:szCs w:val="28"/>
        </w:rPr>
        <w:t>Предложения жителей Городищенского сельсовета и иных  участников публичных  слушаний по вопросу проекта решения «О бюджете Городищенского сельсовета на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годы», заявки для участия в публичных слушаниях в письменном виде, устно, направляются по адресу с. Городище ул. Школьная, 3, пом.1 ежедневно кроме 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lastRenderedPageBreak/>
        <w:t>субботы и воскресенья с 9-00 до 17-00 часов.</w:t>
      </w:r>
      <w:proofErr w:type="gramEnd"/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В срок по 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Организацию, проведение </w:t>
      </w:r>
      <w:proofErr w:type="gramStart"/>
      <w:r w:rsidRPr="00F923DD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proofErr w:type="gramEnd"/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23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законности и правопорядку (Власова В.В.).</w:t>
      </w:r>
    </w:p>
    <w:p w:rsidR="00F923DD" w:rsidRPr="00F923DD" w:rsidRDefault="00F923DD" w:rsidP="00F0045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в день, следующий его официального опубликования, в печатном издании «Городищенский вестник»,  и подлежит размещению на официальном информационном Интернет-сайте Администрации Городищенского сельсовета Енисейского района.</w:t>
      </w: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23DD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</w:t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</w:r>
      <w:r w:rsidRPr="00F923DD">
        <w:rPr>
          <w:rFonts w:ascii="Times New Roman" w:eastAsia="Times New Roman" w:hAnsi="Times New Roman" w:cs="Times New Roman"/>
          <w:sz w:val="28"/>
          <w:szCs w:val="28"/>
        </w:rPr>
        <w:tab/>
        <w:t>В.В. Чудогашева</w:t>
      </w: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F923D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92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3DD" w:rsidRPr="00F923DD" w:rsidRDefault="00F923DD" w:rsidP="00F0045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F923DD" w:rsidRDefault="00F923DD" w:rsidP="00F0045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 xml:space="preserve">Городищенского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923DD" w:rsidRPr="00F923DD" w:rsidRDefault="00F923DD" w:rsidP="00F0045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15.11.2021 №74-п</w:t>
      </w:r>
      <w:r w:rsidRPr="00F923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923DD" w:rsidRP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СОСТАВ ОРГАНИЗАЦИОННОЙ  КОМИССИИ</w:t>
      </w: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ПО ПРОВЕДЕНИЮ ПУБЛИЧНЫЙ СЛУШАНИЙ ПО ПРОЕКТУ РЕШЕНИЯ «О БЮДЖЕТЕ ГОРОДИЩЕНСКОГО СЕЛЬСОВЕТА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F923DD" w:rsidRPr="00F923DD" w:rsidRDefault="00F923DD" w:rsidP="00F0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Чудогашева Валентина Валерьевна - глава Городищенского сельсовета, председатель комиссии;</w:t>
      </w:r>
    </w:p>
    <w:p w:rsidR="00F923DD" w:rsidRPr="00F923DD" w:rsidRDefault="00F923DD" w:rsidP="00F0045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Миллер Светлана Сергеевна – специалист администрации, секретарь комиссии;</w:t>
      </w:r>
    </w:p>
    <w:p w:rsidR="00F923DD" w:rsidRPr="00F923DD" w:rsidRDefault="00F923DD" w:rsidP="00F0045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Суппес Людмила Викторовна - депутат Городищенского сельского Совета депутатов, член комиссии;</w:t>
      </w:r>
    </w:p>
    <w:p w:rsidR="00F923DD" w:rsidRPr="00F923DD" w:rsidRDefault="00F923DD" w:rsidP="00F00453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Кавтарадзе Тамара Николаевна  - председатель Городищенского сельского Совета депутатов, член комиссии</w:t>
      </w:r>
    </w:p>
    <w:p w:rsidR="00F923DD" w:rsidRPr="00F923DD" w:rsidRDefault="00F923DD" w:rsidP="00F0045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Гиро Наталья Геннадьевна - депутат Городищенского сельского Совета депутатов, член комиссии.</w:t>
      </w:r>
    </w:p>
    <w:p w:rsidR="00F923DD" w:rsidRPr="00F923DD" w:rsidRDefault="00F923DD" w:rsidP="00F0045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P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proofErr w:type="gramStart"/>
      <w:r w:rsidRPr="00F923DD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23DD" w:rsidRP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F923DD" w:rsidRP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Городищенского сельсовета </w:t>
      </w:r>
    </w:p>
    <w:p w:rsidR="00F923DD" w:rsidRP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от 15.11.2021 №74-п   </w:t>
      </w:r>
    </w:p>
    <w:p w:rsidR="00F923DD" w:rsidRPr="00F923DD" w:rsidRDefault="00F923DD" w:rsidP="00F00453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СОСТАВ КОМИССИИ</w:t>
      </w:r>
    </w:p>
    <w:p w:rsidR="00F923DD" w:rsidRPr="00F923DD" w:rsidRDefault="00F923DD" w:rsidP="00F00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ПО УЧЕТУ ПРЕДЛОЖЕНИЙ ПО ПРОЕКТУ РЕШЕНИЯ «О БЮДЖЕТЕ  ГОРОДИЩЕНСКОГО СЕЛЬСОВЕТА</w:t>
      </w:r>
      <w:r w:rsidRPr="00F92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ГОДЫ»</w:t>
      </w:r>
    </w:p>
    <w:p w:rsidR="00F923DD" w:rsidRPr="00F923DD" w:rsidRDefault="00F923DD" w:rsidP="00F0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Чудогашева Валентина Валерьевна - глава Городищенского сельсовета, председатель комиссии;</w:t>
      </w:r>
    </w:p>
    <w:p w:rsidR="00F923DD" w:rsidRPr="00F923DD" w:rsidRDefault="00F923DD" w:rsidP="00F0045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Миллер Светлана Сергеевна – специалист администрации, секретарь комиссии;</w:t>
      </w:r>
    </w:p>
    <w:p w:rsidR="00F923DD" w:rsidRPr="00F923DD" w:rsidRDefault="00F923DD" w:rsidP="00F0045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Суппес Людмила Викторовна - депутат Городищенского сельского Совета депутатов, член комиссии;</w:t>
      </w:r>
    </w:p>
    <w:p w:rsidR="00F923DD" w:rsidRPr="00F923DD" w:rsidRDefault="00F923DD" w:rsidP="00F00453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Кавтарадзе Тамара Николаевна  - председатель Городищенского сельского Совета депутатов, член комиссии</w:t>
      </w:r>
    </w:p>
    <w:p w:rsidR="00F923DD" w:rsidRPr="00F923DD" w:rsidRDefault="00F923DD" w:rsidP="00F0045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4"/>
          <w:szCs w:val="24"/>
        </w:rPr>
        <w:t>Гиро Наталья Геннадьевна - депутат Городищенского сельского Совета депутатов, член комиссии.</w:t>
      </w:r>
    </w:p>
    <w:p w:rsidR="00F923DD" w:rsidRPr="00F923DD" w:rsidRDefault="00F923DD" w:rsidP="00F00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F923DD" w:rsidRP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923DD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923DD" w:rsidRP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F923DD" w:rsidRP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Городищенского сельсовета </w:t>
      </w:r>
    </w:p>
    <w:p w:rsidR="00F923DD" w:rsidRPr="00F923DD" w:rsidRDefault="00F923DD" w:rsidP="00F0045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sz w:val="20"/>
          <w:szCs w:val="20"/>
        </w:rPr>
        <w:t xml:space="preserve">от 15.11.2021 №74-п   </w:t>
      </w: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РАССМОТРЕНИЯ И ПОДГОТОВКИ ПРЕДЛОЖЕНИЙ </w:t>
      </w: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ПО ПРОЕКТУ РЕШЕНИЯ</w:t>
      </w: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«О БЮДЖЕТЕ ГОРОДИЩЕНСКОГО СЕЛЬСОВЕТА </w:t>
      </w:r>
    </w:p>
    <w:p w:rsidR="00F923DD" w:rsidRPr="00F923DD" w:rsidRDefault="00F923DD" w:rsidP="00F004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923DD">
        <w:rPr>
          <w:rFonts w:ascii="Times New Roman" w:eastAsia="Times New Roman" w:hAnsi="Times New Roman" w:cs="Times New Roman"/>
          <w:b/>
          <w:sz w:val="24"/>
          <w:szCs w:val="24"/>
        </w:rPr>
        <w:t xml:space="preserve">ГОДЫ» </w:t>
      </w:r>
    </w:p>
    <w:p w:rsidR="00F923DD" w:rsidRPr="00F923DD" w:rsidRDefault="00F923DD" w:rsidP="00F0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68"/>
        <w:gridCol w:w="3109"/>
      </w:tblGrid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</w:t>
            </w:r>
            <w:proofErr w:type="gramStart"/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организационной</w:t>
            </w:r>
            <w:proofErr w:type="gramEnd"/>
          </w:p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Направление проекта решения</w:t>
            </w:r>
          </w:p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организационную комиссию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 w:right="28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Опубликование  проекта</w:t>
            </w:r>
          </w:p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решения в печатном издании «Городищенский вестник»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до19 ноября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3517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F923DD" w:rsidRPr="00F923DD" w:rsidTr="001941C8">
        <w:trPr>
          <w:trHeight w:val="7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предложений по Проекту 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46"/>
                <w:tab w:val="left" w:pos="2172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4E72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декабря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 Совет депутатов</w:t>
            </w:r>
          </w:p>
        </w:tc>
      </w:tr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публичных</w:t>
            </w:r>
            <w:proofErr w:type="gramEnd"/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слушаний по проекту      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72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Городищенского сельсовета</w:t>
            </w:r>
          </w:p>
        </w:tc>
      </w:tr>
      <w:tr w:rsidR="00F923DD" w:rsidRPr="00F923DD" w:rsidTr="001941C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Принятие решения Городищенским сельским  Советом депутатов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46"/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4E72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DD" w:rsidRPr="00F923DD" w:rsidRDefault="00F923DD" w:rsidP="00F00453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Городищенский сельский Совет депутатов</w:t>
            </w:r>
          </w:p>
        </w:tc>
      </w:tr>
    </w:tbl>
    <w:p w:rsidR="00F923DD" w:rsidRPr="00F923DD" w:rsidRDefault="00F923DD" w:rsidP="00F0045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right="21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3DD" w:rsidRPr="00F923DD" w:rsidRDefault="00F923DD" w:rsidP="00F0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791" w:rsidRDefault="000C5791" w:rsidP="00F004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C5791" w:rsidRDefault="000C5791" w:rsidP="00F0045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45" w:rsidRDefault="00992745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0ABE" w:rsidRPr="00980ABE" w:rsidRDefault="00980ABE" w:rsidP="00F0045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ГОРОДИЩЕНСКИЙ СЕЛЬСКИЙ СОВЕТ ДЕПУТАТОВ</w:t>
      </w:r>
    </w:p>
    <w:p w:rsidR="00980ABE" w:rsidRPr="00980ABE" w:rsidRDefault="00980ABE" w:rsidP="00F0045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ЕНИСЕЙСКОГО РАЙОНА</w:t>
      </w:r>
    </w:p>
    <w:p w:rsidR="00980ABE" w:rsidRPr="00980ABE" w:rsidRDefault="00980ABE" w:rsidP="00F0045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Красноярского края</w:t>
      </w:r>
    </w:p>
    <w:p w:rsidR="00980ABE" w:rsidRPr="00980ABE" w:rsidRDefault="00980ABE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РЕШЕНИЕ                  ПРОЕКТ</w:t>
      </w:r>
    </w:p>
    <w:p w:rsidR="00980ABE" w:rsidRPr="00980ABE" w:rsidRDefault="00980ABE" w:rsidP="00F0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196"/>
        <w:gridCol w:w="3367"/>
      </w:tblGrid>
      <w:tr w:rsidR="00980ABE" w:rsidRPr="00980ABE" w:rsidTr="001941C8">
        <w:tc>
          <w:tcPr>
            <w:tcW w:w="3149" w:type="dxa"/>
            <w:hideMark/>
          </w:tcPr>
          <w:p w:rsidR="00980ABE" w:rsidRPr="00980ABE" w:rsidRDefault="00980ABE" w:rsidP="00F0045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00.00.2021 </w:t>
            </w:r>
          </w:p>
        </w:tc>
        <w:tc>
          <w:tcPr>
            <w:tcW w:w="3196" w:type="dxa"/>
            <w:hideMark/>
          </w:tcPr>
          <w:p w:rsidR="00980ABE" w:rsidRPr="00980ABE" w:rsidRDefault="00980ABE" w:rsidP="00F0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с. Городище</w:t>
            </w:r>
          </w:p>
        </w:tc>
        <w:tc>
          <w:tcPr>
            <w:tcW w:w="3367" w:type="dxa"/>
            <w:hideMark/>
          </w:tcPr>
          <w:p w:rsidR="00980ABE" w:rsidRPr="00980ABE" w:rsidRDefault="00980ABE" w:rsidP="00F0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980A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00-000-р</w:t>
            </w:r>
          </w:p>
        </w:tc>
      </w:tr>
    </w:tbl>
    <w:p w:rsidR="00980ABE" w:rsidRPr="00980ABE" w:rsidRDefault="00980ABE" w:rsidP="00F0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 бюджете Городищенского сельсовета на 2022 год и плановый период 2023-2024 годов</w:t>
      </w:r>
    </w:p>
    <w:p w:rsidR="00980ABE" w:rsidRPr="00980ABE" w:rsidRDefault="00980ABE" w:rsidP="00F00453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righ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1. Основные характеристики бюджета Городищенского сельсовета на 2022 год и плановый период 2023-2024 годов</w:t>
      </w:r>
    </w:p>
    <w:p w:rsidR="00980ABE" w:rsidRPr="00980ABE" w:rsidRDefault="00980ABE" w:rsidP="00F00453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основные характеристики бюджета Городищенского сельсовета на 2022 год:</w:t>
      </w:r>
    </w:p>
    <w:p w:rsidR="00980ABE" w:rsidRPr="00980ABE" w:rsidRDefault="00980ABE" w:rsidP="00F00453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прогнозируемый общий объем доходов бюджета Городищенского сельсовета в сумме 6 803,4 тыс. рублей;</w:t>
      </w:r>
    </w:p>
    <w:p w:rsidR="00980ABE" w:rsidRPr="00980ABE" w:rsidRDefault="00980ABE" w:rsidP="00F00453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 объем расходов бюджета Городищенского сельсовета в сумме 6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803,4 тыс. рублей; </w:t>
      </w:r>
    </w:p>
    <w:p w:rsidR="00980ABE" w:rsidRPr="00980ABE" w:rsidRDefault="00980ABE" w:rsidP="00F00453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дефицит бюджета Городищенского сельсовета в сумме 0,0 тыс. рублей;</w:t>
      </w:r>
    </w:p>
    <w:p w:rsidR="00980ABE" w:rsidRPr="00980ABE" w:rsidRDefault="00980ABE" w:rsidP="00F00453">
      <w:pPr>
        <w:numPr>
          <w:ilvl w:val="0"/>
          <w:numId w:val="1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источники финансирования дефицита (профицита) бюджета Городищенского сельсовета в сумме 0,0 тыс. рублей согласно приложению 1 к настоящему решению.</w:t>
      </w:r>
    </w:p>
    <w:p w:rsidR="00980ABE" w:rsidRPr="00980ABE" w:rsidRDefault="00980ABE" w:rsidP="00F00453">
      <w:pPr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основные характеристики бюджета Городищенского сельсовета на 2023 год и на 2024 год:</w:t>
      </w:r>
    </w:p>
    <w:p w:rsidR="00980ABE" w:rsidRPr="00980ABE" w:rsidRDefault="00980ABE" w:rsidP="00F00453">
      <w:pPr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прогнозируемый общий объем доходов бюджета Городищенского сельсовета на 2023 год в сумме 6 947,4 тыс. рублей и на 2024 год в сумме      7 066,6 тыс. рублей;</w:t>
      </w:r>
    </w:p>
    <w:p w:rsidR="00980ABE" w:rsidRPr="00980ABE" w:rsidRDefault="00980ABE" w:rsidP="00F00453">
      <w:pPr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 объем расходов бюджета Городищенского сельсовета на 2023 год в сумме 6 947,4 тыс. рублей, в том числе условно утвержденные расходы в сумме 180,0 тыс. рублей, и на 2024 год в сумме 7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066,6 тыс. рублей, в том числе условно утвержденные расходы в сумме 360,0 тыс. рублей;</w:t>
      </w:r>
    </w:p>
    <w:p w:rsidR="00980ABE" w:rsidRPr="00980ABE" w:rsidRDefault="00980ABE" w:rsidP="00F00453">
      <w:pPr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дефицит бюджета Городищенского сельсовета на 2023 год в сумме 0,0 тыс. рублей и на 2024 год дефицит бюджета в сумме 0,0 тыс. рублей;</w:t>
      </w:r>
    </w:p>
    <w:p w:rsidR="00980ABE" w:rsidRPr="00980ABE" w:rsidRDefault="00980ABE" w:rsidP="00F00453">
      <w:pPr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источники внутреннего финансирования дефицита (профицита) бюджета Городищенского сельсовета на 2023 год в сумме 0,0 тыс. рублей и на 2024 год в сумме 0,0 тыс. рублей согласно приложению 1 к настоящему решению.</w:t>
      </w:r>
    </w:p>
    <w:p w:rsidR="00980ABE" w:rsidRPr="00980ABE" w:rsidRDefault="00980ABE" w:rsidP="00F0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2. Доходы бюджета Городищенского сельсовета на 2022 год и плановый период 2023-2024 годов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доходы бюджета Городищенского сельсовета на 2022 год и плановый период 2023-2024 годов согласно приложению 2 к настоящему решению.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3. Распределение на 2022 год и плановый период 2023-2024 годов расходов бюджета Городищенского сельсовета по бюджетной классификации Российской Федерации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в пределах общего объема расходов бюджета Городищенского сельсовета, установленного статьей 1 настоящего решения:</w:t>
      </w:r>
    </w:p>
    <w:p w:rsidR="00980ABE" w:rsidRPr="00980ABE" w:rsidRDefault="00980ABE" w:rsidP="00F00453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бюджетных ассигнований бюджета Городищенского сельсовета по разделам и подразделам бюджетной классификации расходов бюджетов Российской Федерации на 2022 год и плановый период 2023-2024 годов согласно приложению 3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к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настоящему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решению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980ABE" w:rsidRPr="00980ABE" w:rsidRDefault="00980ABE" w:rsidP="00F00453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ведомственную структуру расходов бюджета Городищенского сельсовета на 2022 год и плановый период 2023-2024 годов согласно приложению 4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к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настоящему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решению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980ABE" w:rsidRPr="00980ABE" w:rsidRDefault="00980ABE" w:rsidP="00F00453">
      <w:pPr>
        <w:numPr>
          <w:ilvl w:val="0"/>
          <w:numId w:val="1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Городищенского сельсовета на 2022 год и плановый период 2023-2024 годов согласно приложению 5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к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настоящему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решению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Статья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.</w:t>
      </w:r>
      <w:proofErr w:type="gram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Публичные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нормативные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обязательства</w:t>
      </w:r>
      <w:proofErr w:type="spellEnd"/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общий объем средств бюджета Городищенского сельсовета, направляемых на исполнение публичных нормативных обязательств Городищенского сельсовета на 2022 год и плановый период 2023-2024 годов в сумме 34,0 тыс. рублей ежегодно.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5. Изменение показателей сводной бюджетной росписи бюджета Городищенского сельсовета в 2022 году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Установить, что Глава Городищенского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Городищенского сельсовета на 2022 год и плановый период 2023-2024 годов без внесения изменений в настоящее решение: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  <w:proofErr w:type="gramEnd"/>
    </w:p>
    <w:p w:rsidR="00980ABE" w:rsidRPr="00980ABE" w:rsidRDefault="00980ABE" w:rsidP="00F00453">
      <w:pPr>
        <w:numPr>
          <w:ilvl w:val="0"/>
          <w:numId w:val="2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изменения размера средств межбюджетных трансфертов, предоставленных из районного бюджета;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размера оплаты труда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сумму средств, предоставляемых за счет средств резервного фонда администрации района;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сумму средств, предоставляемых за счет средств резервного фонда администрации Городищенского сельсовета;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заключения администрацией Городищенского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 Городищенского сельсовета, после внесения изменений в указанную программу в установленном порядке;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по состоянию на 1 января 2022 года, которые направляются </w:t>
      </w: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те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же цели;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перераспределения бюджетных ассигнований, необходимых для исполнения расходных обязательств Городищенского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980ABE" w:rsidRPr="00980ABE" w:rsidRDefault="00980ABE" w:rsidP="00F00453">
      <w:pPr>
        <w:numPr>
          <w:ilvl w:val="0"/>
          <w:numId w:val="2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сумму не использованных по состоянию на 1 января 2022 года остатков межбюджетных трансфертов, полученных из районного бюджета, имеющие целевое назначение, которые направляются в 2022 году </w:t>
      </w: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те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же цели.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2022 год и плановый период 2023-2024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  <w:proofErr w:type="gramEnd"/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7. Общая предельная численность органов местного самоуправления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Городищенского сельсовета, принятая к финансовому обеспечению в 2022 году, составляет 3,15 штатные единицы, в том числе по полномочиям органов местного самоуправления - 3 штатных единиц.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8. Индексация заработной платы работников муниципальных учреждений Городищенского сельсовета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Заработная плата работников муниципальных учреждений Городищенского сельсовета в 2022 году увеличивается (индексируется) в размерах и в сроки, предусмотренные законом Красноярского края о краевом бюджете на 2022 год и плановый период 2023-2024 годов для индексации (увеличения) заработной платы работников краевых государственных учреждений. 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9. Особенности исполнения бюджета Городищенского сельсовета в 2022 году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Установить, что неиспользованные по состоянию на 1 января 2022 года остатки межбюджетных трансфертов, предоставленных  за счет средств федерального, краевого бюджета, бюджету Городищенского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2022 года.  </w:t>
      </w:r>
    </w:p>
    <w:p w:rsidR="00980ABE" w:rsidRPr="00980ABE" w:rsidRDefault="00980ABE" w:rsidP="00F00453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Установить, что неиспользованные по состоянию на 1 января 2022 года остатки средств бюджета Городищенского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Городищенского сельсовета.</w:t>
      </w:r>
      <w:proofErr w:type="gramEnd"/>
    </w:p>
    <w:p w:rsidR="00980ABE" w:rsidRPr="00980ABE" w:rsidRDefault="00980ABE" w:rsidP="00F00453">
      <w:pPr>
        <w:numPr>
          <w:ilvl w:val="0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обязательствам, производится за счет утвержденных бюджетных ассигнований на 2022 год.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10. Иные межбюджетные трансферты бюджету района</w:t>
      </w:r>
    </w:p>
    <w:p w:rsidR="00980ABE" w:rsidRPr="00980ABE" w:rsidRDefault="00980ABE" w:rsidP="00F004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hanging="1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Направить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бюджету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муниципального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района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межбюджетные трансферты на осуществление части полномочий в области жилищных правоотношений на 2022 год и плановый период 2023 – 2024 годов в сумме 7,1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рублей ежегодно;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иные межбюджетные трансферты бюджетам на осуществление части полномочий по проведению проверки теплоснабжающих и </w:t>
      </w:r>
      <w:proofErr w:type="spell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теплосетевых</w:t>
      </w:r>
      <w:proofErr w:type="spell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организаций на 2022 год и плановый период 2023–2024 годов в сумме 6,8 тыс. рублей ежегодно;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2022 год и плановый период 2023 -2024 годов в сумме 1</w:t>
      </w:r>
      <w:r w:rsidRPr="00980AB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690,9 тыс. рублей ежегодно;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2022 год и плановый период 2023-2024 годов в сумме 510,4 тыс. рублей ежегодно;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межбюджетные трансферты на осуществление части полномочий по осуществлению внешнего муниципального финансового контроля на 2022 год и плановый период 2023–2024 годов в сумме 11,2 тыс. рублей ежегодно;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2022 год и плановый период 2023 – 2024 годов в сумме 27,2 тыс. рублей ежегодно.</w:t>
      </w:r>
    </w:p>
    <w:p w:rsidR="00980ABE" w:rsidRPr="00980ABE" w:rsidRDefault="00980ABE" w:rsidP="00F00453">
      <w:pPr>
        <w:numPr>
          <w:ilvl w:val="1"/>
          <w:numId w:val="1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иные межбюджетные трансферты на осуществление части полномочий по </w:t>
      </w:r>
      <w:proofErr w:type="gramStart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контролю за</w:t>
      </w:r>
      <w:proofErr w:type="gramEnd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исполнением бюджета на 2022 год и плановый период 2023 – 2024 годов в сумме 108,9 тыс. рублей ежегодно.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11. Резервный фонд администрации Городищенского сельсовета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numPr>
          <w:ilvl w:val="3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Установить, что в расходной части бюджета Городищенского сельсовета предусматривается резервный фонд администрации Городищенского сельсовета на 2022 год и плановый период 2023-2024 годов в сумме 1,0 тыс. рублей ежегодно.  </w:t>
      </w:r>
    </w:p>
    <w:p w:rsidR="00980ABE" w:rsidRPr="00980ABE" w:rsidRDefault="00980ABE" w:rsidP="00F00453">
      <w:pPr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Городищенского сельсовета, утвержденным постановлением администрации Городищенского сельсовета.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Статья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1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.</w:t>
      </w:r>
      <w:proofErr w:type="gram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Муниципальный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дорожный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фонд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80ABE" w:rsidRPr="00980ABE" w:rsidRDefault="00980ABE" w:rsidP="00F00453">
      <w:pPr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объем бюджетных ассигнований муниципального дорожного фонда Городищенского сельсовета на 2022 год в сумме 172,0 тыс. рублей, на 2023 год в сумме 131,3 тыс. рублей, на 2024 год в сумме 136,7 тыс. рублей.</w:t>
      </w:r>
    </w:p>
    <w:p w:rsidR="00980ABE" w:rsidRPr="00980ABE" w:rsidRDefault="00980ABE" w:rsidP="00F00453">
      <w:pPr>
        <w:numPr>
          <w:ilvl w:val="0"/>
          <w:numId w:val="2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Городищенского сельсовета.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Статья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1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.</w:t>
      </w:r>
      <w:proofErr w:type="gram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Муниципальный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внутренний</w:t>
      </w:r>
      <w:proofErr w:type="spellEnd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980A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долг</w:t>
      </w:r>
      <w:proofErr w:type="spellEnd"/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980ABE" w:rsidRPr="00980ABE" w:rsidRDefault="00980ABE" w:rsidP="00F00453">
      <w:pPr>
        <w:numPr>
          <w:ilvl w:val="3"/>
          <w:numId w:val="23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Установить верхний предел муниципального внутреннего долга по долговым обязательствам Городищенского сельсовета: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1 января 2023 года в сумме 0,0 тыс. рублей, в том числе по гарантиям 0 тыс. рублей;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1 января 2024 года в сумме 0,0 тыс. рублей, в том числе по гарантиям 0 тыс. рублей;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1 января 2025 года в сумме 0,0 тыс. рублей, в том числе по гарантиям 0 тыс. рублей.</w:t>
      </w:r>
    </w:p>
    <w:p w:rsidR="00980ABE" w:rsidRPr="00980ABE" w:rsidRDefault="00980ABE" w:rsidP="00F0045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14. Обслуживание счета бюджета Городищенского сельсовета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numPr>
          <w:ilvl w:val="3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Кассовое обслуживание исполнения бюджета Городищенского сельсовета в части проведения и учета операций по кассовым поступлениям в бюджет Городищенского сельсовета и кассовым выплатам из бюджета Городищенского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Городищенского сельсовета.</w:t>
      </w:r>
    </w:p>
    <w:p w:rsidR="00980ABE" w:rsidRPr="00980ABE" w:rsidRDefault="00980ABE" w:rsidP="00F00453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Исполнение бюджета Городищенского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980ABE" w:rsidRPr="00980ABE" w:rsidRDefault="00980ABE" w:rsidP="00F00453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Отдельные указанные выше полномочия по исполнению бюджета Городищенского сельсовета осуществляются на основании соглашений, заключенных между администрацией Городищенского сельсовета и Управлением Федерального казначейства по Красноярскому краю.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Статья 15. Вступление в силу решения, заключительные и переходные положения</w:t>
      </w:r>
    </w:p>
    <w:p w:rsidR="00980ABE" w:rsidRPr="00980ABE" w:rsidRDefault="00980ABE" w:rsidP="00F00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0ABE" w:rsidRPr="00980ABE" w:rsidRDefault="00980ABE" w:rsidP="00F0045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решение вступает в силу с 1 января 2022 года, но не ранее дня, </w:t>
      </w:r>
      <w:bookmarkStart w:id="0" w:name="_GoBack"/>
      <w:r w:rsidRPr="00980ABE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следующего за днем его официального опубликования.</w:t>
      </w:r>
    </w:p>
    <w:bookmarkEnd w:id="0"/>
    <w:p w:rsidR="00980ABE" w:rsidRPr="00980ABE" w:rsidRDefault="00980ABE" w:rsidP="00F004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706"/>
      </w:tblGrid>
      <w:tr w:rsidR="00980ABE" w:rsidRPr="00980ABE" w:rsidTr="001941C8">
        <w:tc>
          <w:tcPr>
            <w:tcW w:w="4990" w:type="dxa"/>
            <w:tcMar>
              <w:left w:w="28" w:type="dxa"/>
              <w:right w:w="28" w:type="dxa"/>
            </w:tcMar>
          </w:tcPr>
          <w:p w:rsidR="00980ABE" w:rsidRPr="00980ABE" w:rsidRDefault="00980ABE" w:rsidP="00F0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</w:t>
            </w:r>
            <w:proofErr w:type="gramEnd"/>
          </w:p>
          <w:p w:rsidR="00980ABE" w:rsidRPr="00980ABE" w:rsidRDefault="00980ABE" w:rsidP="00F0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Совета депутатов</w:t>
            </w:r>
          </w:p>
          <w:p w:rsidR="00980ABE" w:rsidRPr="00E5119F" w:rsidRDefault="00980ABE" w:rsidP="00F0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 w:rsidR="00E511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Т.Н. Кавтарадзе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980ABE" w:rsidRPr="00980ABE" w:rsidRDefault="00980ABE" w:rsidP="00F0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Глава Городищенского сельсовета</w:t>
            </w:r>
          </w:p>
          <w:p w:rsidR="00980ABE" w:rsidRPr="00980ABE" w:rsidRDefault="00980ABE" w:rsidP="00F00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980ABE" w:rsidRPr="00980ABE" w:rsidRDefault="00980ABE" w:rsidP="00F004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0AB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______________В. В. Чудогашева</w:t>
            </w:r>
          </w:p>
        </w:tc>
      </w:tr>
    </w:tbl>
    <w:p w:rsidR="00980ABE" w:rsidRPr="00980ABE" w:rsidRDefault="00980ABE" w:rsidP="00F004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0ABE" w:rsidRPr="00980ABE" w:rsidRDefault="00980ABE" w:rsidP="00F00453">
      <w:pPr>
        <w:spacing w:after="0" w:line="240" w:lineRule="auto"/>
        <w:ind w:right="198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807" w:type="dxa"/>
        <w:tblInd w:w="93" w:type="dxa"/>
        <w:tblLook w:val="04A0" w:firstRow="1" w:lastRow="0" w:firstColumn="1" w:lastColumn="0" w:noHBand="0" w:noVBand="1"/>
      </w:tblPr>
      <w:tblGrid>
        <w:gridCol w:w="489"/>
        <w:gridCol w:w="2740"/>
        <w:gridCol w:w="2598"/>
        <w:gridCol w:w="1340"/>
        <w:gridCol w:w="1340"/>
        <w:gridCol w:w="1340"/>
        <w:gridCol w:w="960"/>
      </w:tblGrid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RANGE!A1:F19"/>
            <w:bookmarkEnd w:id="1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5119F">
              <w:rPr>
                <w:rFonts w:ascii="Arial CYR" w:eastAsia="Times New Roman" w:hAnsi="Arial CYR" w:cs="Arial CYR"/>
                <w:sz w:val="18"/>
                <w:szCs w:val="18"/>
              </w:rPr>
              <w:t>Приложение 1</w:t>
            </w: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5119F">
              <w:rPr>
                <w:rFonts w:ascii="Arial CYR" w:eastAsia="Times New Roman" w:hAnsi="Arial CYR" w:cs="Arial CYR"/>
                <w:sz w:val="18"/>
                <w:szCs w:val="18"/>
              </w:rPr>
              <w:t xml:space="preserve">к решению Городищенского сельского </w:t>
            </w:r>
            <w:r w:rsidRPr="00E5119F">
              <w:rPr>
                <w:rFonts w:ascii="Arial CYR" w:eastAsia="Times New Roman" w:hAnsi="Arial CYR" w:cs="Arial CYR"/>
                <w:sz w:val="18"/>
                <w:szCs w:val="18"/>
              </w:rPr>
              <w:br/>
              <w:t xml:space="preserve">Совета депутатов </w:t>
            </w:r>
          </w:p>
        </w:tc>
      </w:tr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E5119F">
              <w:rPr>
                <w:rFonts w:ascii="Arial CYR" w:eastAsia="Times New Roman" w:hAnsi="Arial CYR" w:cs="Arial CYR"/>
                <w:sz w:val="18"/>
                <w:szCs w:val="18"/>
              </w:rPr>
              <w:t>от 00.00.2021  № 00-000-р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720"/>
        </w:trPr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 Источники внутреннего финансирования дефицита (профицита) бюджета </w:t>
            </w:r>
            <w:r w:rsidRPr="00E5119F">
              <w:rPr>
                <w:rFonts w:ascii="Arial" w:eastAsia="Times New Roman" w:hAnsi="Arial" w:cs="Arial"/>
                <w:sz w:val="18"/>
                <w:szCs w:val="18"/>
              </w:rPr>
              <w:br/>
              <w:t>Городищенского сельсовета на 2022 год и плановый период 2023-2024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gramStart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E5119F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Код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Сумма на 2022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Сумма</w:t>
            </w:r>
          </w:p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на 2023 год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Сумма</w:t>
            </w:r>
            <w:r w:rsidRPr="00E5119F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034 01 05 00 00 00 0000 000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BFBFBF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034 01 05 00 00 00 0000 500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BFBFBF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color w:val="BFBFBF"/>
                <w:sz w:val="18"/>
                <w:szCs w:val="18"/>
              </w:rPr>
              <w:t>0,0</w:t>
            </w: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034 01 05 02 00 00 0000 500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034 01 05 02 01 00 0000 510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034 01 05 02 01 10 0000 510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-7 066,6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034 01 05 00 00 00 0000 600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034 01 05 02 00 00 0000 600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034 01 05 02 01 00 0000 610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034 01 05 02 01 10 0000 610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6 803,4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6 947,4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sz w:val="18"/>
                <w:szCs w:val="18"/>
              </w:rPr>
              <w:t>7 066,6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511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80ABE" w:rsidRDefault="00980ABE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460"/>
        <w:gridCol w:w="483"/>
        <w:gridCol w:w="411"/>
        <w:gridCol w:w="411"/>
        <w:gridCol w:w="411"/>
        <w:gridCol w:w="483"/>
        <w:gridCol w:w="411"/>
        <w:gridCol w:w="572"/>
        <w:gridCol w:w="483"/>
        <w:gridCol w:w="2127"/>
        <w:gridCol w:w="1260"/>
        <w:gridCol w:w="1260"/>
        <w:gridCol w:w="1260"/>
      </w:tblGrid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RANGE!A1:M53"/>
            <w:bookmarkEnd w:id="2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Приложение 2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к Решению Городищенского  сельского Совета депутатов </w:t>
            </w: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00.00.2021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00-000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-р</w:t>
            </w:r>
          </w:p>
        </w:tc>
      </w:tr>
      <w:tr w:rsidR="00E5119F" w:rsidRPr="00E5119F" w:rsidTr="00E5119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5119F" w:rsidRPr="00E5119F" w:rsidTr="00E5119F">
        <w:trPr>
          <w:trHeight w:val="398"/>
        </w:trPr>
        <w:tc>
          <w:tcPr>
            <w:tcW w:w="100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Доходы бюджета Городищенского сельсовета на 2022 год и плановый период 2023-2024 годов</w:t>
            </w:r>
          </w:p>
        </w:tc>
      </w:tr>
      <w:tr w:rsidR="00E5119F" w:rsidRPr="00E5119F" w:rsidTr="00E5119F">
        <w:trPr>
          <w:trHeight w:val="12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( 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Доходы бюджета 2022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Доходы бюджета 2023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Доходы бюджета 2024 года</w:t>
            </w:r>
          </w:p>
        </w:tc>
      </w:tr>
      <w:tr w:rsidR="00E5119F" w:rsidRPr="00E5119F" w:rsidTr="00E5119F">
        <w:trPr>
          <w:trHeight w:val="10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группы подвида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210,5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E5119F" w:rsidRPr="00E5119F" w:rsidTr="00E5119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108,6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47,8</w:t>
            </w:r>
          </w:p>
        </w:tc>
      </w:tr>
      <w:tr w:rsidR="00E5119F" w:rsidRPr="00E5119F" w:rsidTr="00E5119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47,8</w:t>
            </w:r>
          </w:p>
        </w:tc>
      </w:tr>
      <w:tr w:rsidR="00E5119F" w:rsidRPr="00E5119F" w:rsidTr="00E5119F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E5119F" w:rsidRPr="00E5119F" w:rsidTr="00E5119F">
        <w:trPr>
          <w:trHeight w:val="19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</w:t>
            </w:r>
          </w:p>
        </w:tc>
      </w:tr>
      <w:tr w:rsidR="00E5119F" w:rsidRPr="00E5119F" w:rsidTr="00E5119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66,6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-6,1</w:t>
            </w:r>
          </w:p>
        </w:tc>
      </w:tr>
      <w:tr w:rsidR="00E5119F" w:rsidRPr="00E5119F" w:rsidTr="00E5119F">
        <w:trPr>
          <w:trHeight w:val="16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-6,1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58,9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E5119F" w:rsidRPr="00E5119F" w:rsidTr="00E5119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37,4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6 856,1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6 087,2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6 021,8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</w:tr>
      <w:tr w:rsidR="00E5119F" w:rsidRPr="00E5119F" w:rsidTr="00E5119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2 371,5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1 897,2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Start"/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4 122,9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4 122,9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4 122,9</w:t>
            </w: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834,3</w:t>
            </w:r>
          </w:p>
        </w:tc>
      </w:tr>
      <w:tr w:rsidR="00E5119F" w:rsidRPr="00E5119F" w:rsidTr="00E5119F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834,3</w:t>
            </w:r>
          </w:p>
        </w:tc>
      </w:tr>
      <w:tr w:rsidR="00E5119F" w:rsidRPr="00E5119F" w:rsidTr="00E5119F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57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7 066,6</w:t>
            </w:r>
          </w:p>
        </w:tc>
      </w:tr>
    </w:tbl>
    <w:p w:rsidR="00E5119F" w:rsidRDefault="00E5119F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540"/>
        <w:gridCol w:w="4011"/>
        <w:gridCol w:w="862"/>
        <w:gridCol w:w="1493"/>
        <w:gridCol w:w="1493"/>
        <w:gridCol w:w="1493"/>
      </w:tblGrid>
      <w:tr w:rsidR="00E5119F" w:rsidRPr="00E5119F" w:rsidTr="00E5119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RANGE!A1:F27"/>
            <w:bookmarkEnd w:id="3"/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Приложение 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E5119F" w:rsidRPr="00E5119F" w:rsidTr="00E5119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от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00.00.2021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№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00-000-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1035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 Распределение бюджетных ассигнований бюджета  Городищенского сельсовета по разделам и подразделам бюджетной классификации расходов бюджетов Российской Федерации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на 2022 год и плановый период 2023-2024 годов                                                                      </w:t>
            </w:r>
          </w:p>
        </w:tc>
      </w:tr>
      <w:tr w:rsidR="00E5119F" w:rsidRPr="00E5119F" w:rsidTr="00E5119F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E5119F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E5119F">
              <w:rPr>
                <w:rFonts w:ascii="Arial" w:eastAsia="Times New Roman" w:hAnsi="Arial" w:cs="Arial"/>
                <w:sz w:val="16"/>
                <w:szCs w:val="16"/>
              </w:rPr>
              <w:t>.)</w:t>
            </w:r>
          </w:p>
        </w:tc>
      </w:tr>
      <w:tr w:rsidR="00E5119F" w:rsidRPr="00E5119F" w:rsidTr="00E5119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>на 2022 год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на 2023 год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на 2024 год 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4 609,6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4 611,3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4 611,6</w:t>
            </w:r>
          </w:p>
        </w:tc>
      </w:tr>
      <w:tr w:rsidR="00E5119F" w:rsidRPr="00E5119F" w:rsidTr="00E5119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1 057,6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1 057,6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2 877,4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2 879,1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2 879,4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673,6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172,0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131,3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360,0</w:t>
            </w:r>
          </w:p>
        </w:tc>
      </w:tr>
      <w:tr w:rsidR="00E5119F" w:rsidRPr="00E5119F" w:rsidTr="00E5119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6 803,4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6 947,4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7 066,6</w:t>
            </w:r>
          </w:p>
        </w:tc>
      </w:tr>
    </w:tbl>
    <w:p w:rsidR="00E5119F" w:rsidRDefault="00E5119F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6" w:type="dxa"/>
        <w:tblInd w:w="93" w:type="dxa"/>
        <w:tblLook w:val="04A0" w:firstRow="1" w:lastRow="0" w:firstColumn="1" w:lastColumn="0" w:noHBand="0" w:noVBand="1"/>
      </w:tblPr>
      <w:tblGrid>
        <w:gridCol w:w="520"/>
        <w:gridCol w:w="2756"/>
        <w:gridCol w:w="700"/>
        <w:gridCol w:w="740"/>
        <w:gridCol w:w="1240"/>
        <w:gridCol w:w="600"/>
        <w:gridCol w:w="1240"/>
        <w:gridCol w:w="1240"/>
        <w:gridCol w:w="1240"/>
      </w:tblGrid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4" w:name="RANGE!A1:I116"/>
            <w:bookmarkEnd w:id="4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Приложение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от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00.00.2021 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№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00-000-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750"/>
        </w:trPr>
        <w:tc>
          <w:tcPr>
            <w:tcW w:w="10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Ведомственная структура расходов бюджета Городищенского сельсовета 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br/>
              <w:t xml:space="preserve">на 2022 год и плановый период 2023-2024годов  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тыс</w:t>
            </w:r>
            <w:proofErr w:type="gram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.р</w:t>
            </w:r>
            <w:proofErr w:type="gram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ублей</w:t>
            </w:r>
            <w:proofErr w:type="spell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E5119F" w:rsidRPr="00E5119F" w:rsidTr="00E5119F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Код  главного распорядителя (распорядителя, получателя)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Сумма на 2022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2023 год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2024 год </w:t>
            </w:r>
          </w:p>
        </w:tc>
      </w:tr>
      <w:tr w:rsidR="00E5119F" w:rsidRPr="00E5119F" w:rsidTr="00E5119F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ГОРОДИЩЕНСКОГО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6 803,4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6 767,4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6 706,6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4 609,6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4 611,3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4 611,6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1 057,6</w:t>
            </w:r>
          </w:p>
        </w:tc>
      </w:tr>
      <w:tr w:rsidR="00E5119F" w:rsidRPr="00E5119F" w:rsidTr="00E511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2 879,4</w:t>
            </w:r>
          </w:p>
        </w:tc>
      </w:tr>
      <w:tr w:rsidR="00E5119F" w:rsidRPr="00E5119F" w:rsidTr="00E511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2 476,5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402,9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402,9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673,6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1,7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671,9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контролю за</w:t>
            </w:r>
            <w:proofErr w:type="gram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108,9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27,2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7,1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теплосетевых</w:t>
            </w:r>
            <w:proofErr w:type="spell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6,8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510,4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11,2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0,3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1,9</w:t>
            </w:r>
          </w:p>
        </w:tc>
      </w:tr>
      <w:tr w:rsidR="00E5119F" w:rsidRPr="00E5119F" w:rsidTr="00E511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1,4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136,7</w:t>
            </w:r>
          </w:p>
        </w:tc>
      </w:tr>
      <w:tr w:rsidR="00E5119F" w:rsidRPr="00E5119F" w:rsidTr="00E5119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108,6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108,6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28,1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28,1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28,1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231,5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1 690,9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360,0</w:t>
            </w:r>
          </w:p>
        </w:tc>
      </w:tr>
      <w:tr w:rsidR="00E5119F" w:rsidRPr="00E5119F" w:rsidTr="00E511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6 803,4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6 947,4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7 066,6</w:t>
            </w:r>
          </w:p>
        </w:tc>
      </w:tr>
    </w:tbl>
    <w:p w:rsidR="00E5119F" w:rsidRDefault="00E5119F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93" w:type="dxa"/>
        <w:tblLook w:val="04A0" w:firstRow="1" w:lastRow="0" w:firstColumn="1" w:lastColumn="0" w:noHBand="0" w:noVBand="1"/>
      </w:tblPr>
      <w:tblGrid>
        <w:gridCol w:w="580"/>
        <w:gridCol w:w="3546"/>
        <w:gridCol w:w="1380"/>
        <w:gridCol w:w="700"/>
        <w:gridCol w:w="640"/>
        <w:gridCol w:w="1080"/>
        <w:gridCol w:w="1080"/>
        <w:gridCol w:w="1080"/>
      </w:tblGrid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A1:H131"/>
            <w:bookmarkEnd w:id="5"/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Приложение 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к решению Городищенского сельского Совета депутатов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от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 xml:space="preserve">00.00.2021 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№ 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00-000-р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1448"/>
        </w:trPr>
        <w:tc>
          <w:tcPr>
            <w:tcW w:w="10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Городищенского сельсовета </w:t>
            </w: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br/>
              <w:t xml:space="preserve">на 2022 год и плановый период 2023-2024 годов    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(</w:t>
            </w:r>
            <w:proofErr w:type="spell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тыс</w:t>
            </w:r>
            <w:proofErr w:type="gram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.р</w:t>
            </w:r>
            <w:proofErr w:type="gram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ублей</w:t>
            </w:r>
            <w:proofErr w:type="spell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E5119F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Сумма на 2022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2023 год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2024 год </w:t>
            </w:r>
          </w:p>
        </w:tc>
      </w:tr>
      <w:tr w:rsidR="00E5119F" w:rsidRPr="00E5119F" w:rsidTr="00E5119F">
        <w:trPr>
          <w:trHeight w:val="2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«Развитие территории Городищенского сельсовета»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504,6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466,9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405,8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65,2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63,5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63,5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63,5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63,5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63,5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0100175140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1,7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«Организация благоустройства в границах населённых пунктов Городищенского сельсовета»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Организация освещения территории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231,5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Городищенский сельсовет»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172,0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131,3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136,7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103,2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108,6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103,2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108,6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103,2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108,6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103,2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108,6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103,2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72,7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108,6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25,6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28,1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25,6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28,1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25,6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28,1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25,6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28,1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0130085091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68,8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25,6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28,1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01300S5090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33,0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Подпрограмма «Повышение уровня комфортности пребывания и улучшение качества жизни населения на территории Городищенского сельсовета»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35,9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35,9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35,9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0,5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34,0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49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01500S4120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</w:tr>
      <w:tr w:rsidR="00F00453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F00453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1 057,6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2 877,4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2 879,1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2 879,4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2 877,4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2 879,1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2 879,4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2 876,0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2 877,7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2 879,4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2 476,5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399,5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402,9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399,5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402,9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399,5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402,9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399,5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402,9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69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7820080071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2 363,8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Осуществление части полномочий по </w:t>
            </w:r>
            <w:proofErr w:type="gram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контролю за</w:t>
            </w:r>
            <w:proofErr w:type="gram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79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108,9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27,2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7,1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теплосетевых</w:t>
            </w:r>
            <w:proofErr w:type="spellEnd"/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6,8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1 690,9 </w:t>
            </w:r>
          </w:p>
        </w:tc>
      </w:tr>
      <w:tr w:rsidR="00E5119F" w:rsidRPr="00E5119F" w:rsidTr="00E5119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510,4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109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11,2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1,0 </w:t>
            </w:r>
          </w:p>
        </w:tc>
      </w:tr>
      <w:tr w:rsidR="00E5119F" w:rsidRPr="00E5119F" w:rsidTr="00E5119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19F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0,3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180,0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360,0 </w:t>
            </w:r>
          </w:p>
        </w:tc>
      </w:tr>
      <w:tr w:rsidR="00E5119F" w:rsidRPr="00E5119F" w:rsidTr="00E5119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19F" w:rsidRPr="00E5119F" w:rsidRDefault="00E5119F" w:rsidP="00F0045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6 803,4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6 947,4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19F" w:rsidRPr="00E5119F" w:rsidRDefault="00E5119F" w:rsidP="00F0045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5119F">
              <w:rPr>
                <w:rFonts w:ascii="Arial CYR" w:eastAsia="Times New Roman" w:hAnsi="Arial CYR" w:cs="Arial CYR"/>
                <w:sz w:val="16"/>
                <w:szCs w:val="16"/>
              </w:rPr>
              <w:t xml:space="preserve">7 066,6 </w:t>
            </w:r>
          </w:p>
        </w:tc>
      </w:tr>
    </w:tbl>
    <w:p w:rsidR="00E5119F" w:rsidRDefault="00E5119F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119F" w:rsidRDefault="00E5119F" w:rsidP="00F0045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5119F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3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4">
    <w:nsid w:val="134275BF"/>
    <w:multiLevelType w:val="hybridMultilevel"/>
    <w:tmpl w:val="7938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9D4DE1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4464E5A"/>
    <w:multiLevelType w:val="hybridMultilevel"/>
    <w:tmpl w:val="4EB04B1C"/>
    <w:lvl w:ilvl="0" w:tplc="CA408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9">
    <w:nsid w:val="697E46FF"/>
    <w:multiLevelType w:val="hybridMultilevel"/>
    <w:tmpl w:val="0C40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47E4D83"/>
    <w:multiLevelType w:val="hybridMultilevel"/>
    <w:tmpl w:val="AA865F3C"/>
    <w:lvl w:ilvl="0" w:tplc="0802A0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6"/>
  </w:num>
  <w:num w:numId="5">
    <w:abstractNumId w:val="11"/>
  </w:num>
  <w:num w:numId="6">
    <w:abstractNumId w:val="15"/>
  </w:num>
  <w:num w:numId="7">
    <w:abstractNumId w:val="20"/>
  </w:num>
  <w:num w:numId="8">
    <w:abstractNumId w:val="0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"/>
  </w:num>
  <w:num w:numId="15">
    <w:abstractNumId w:val="3"/>
  </w:num>
  <w:num w:numId="16">
    <w:abstractNumId w:val="17"/>
  </w:num>
  <w:num w:numId="17">
    <w:abstractNumId w:val="5"/>
  </w:num>
  <w:num w:numId="18">
    <w:abstractNumId w:val="24"/>
  </w:num>
  <w:num w:numId="19">
    <w:abstractNumId w:val="13"/>
  </w:num>
  <w:num w:numId="20">
    <w:abstractNumId w:val="1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E2AAF"/>
    <w:rsid w:val="0030330D"/>
    <w:rsid w:val="00316A5A"/>
    <w:rsid w:val="003700C6"/>
    <w:rsid w:val="003B69D8"/>
    <w:rsid w:val="003F2D7C"/>
    <w:rsid w:val="003F4B3F"/>
    <w:rsid w:val="00401D35"/>
    <w:rsid w:val="00410124"/>
    <w:rsid w:val="00437E12"/>
    <w:rsid w:val="00441489"/>
    <w:rsid w:val="00463219"/>
    <w:rsid w:val="00485097"/>
    <w:rsid w:val="004D47EB"/>
    <w:rsid w:val="004E729A"/>
    <w:rsid w:val="005239BE"/>
    <w:rsid w:val="00543D80"/>
    <w:rsid w:val="00582454"/>
    <w:rsid w:val="005F5936"/>
    <w:rsid w:val="006222B5"/>
    <w:rsid w:val="00642CAF"/>
    <w:rsid w:val="006535B2"/>
    <w:rsid w:val="006661A6"/>
    <w:rsid w:val="00685C52"/>
    <w:rsid w:val="00696AC4"/>
    <w:rsid w:val="007105DC"/>
    <w:rsid w:val="007C3D25"/>
    <w:rsid w:val="007C4B1B"/>
    <w:rsid w:val="007D26FE"/>
    <w:rsid w:val="007E098D"/>
    <w:rsid w:val="00804EE9"/>
    <w:rsid w:val="00812A7F"/>
    <w:rsid w:val="0081701F"/>
    <w:rsid w:val="00820474"/>
    <w:rsid w:val="00861968"/>
    <w:rsid w:val="008D02D3"/>
    <w:rsid w:val="008E397C"/>
    <w:rsid w:val="008F2F4C"/>
    <w:rsid w:val="009116C6"/>
    <w:rsid w:val="009175CD"/>
    <w:rsid w:val="009212AD"/>
    <w:rsid w:val="00924486"/>
    <w:rsid w:val="009409FA"/>
    <w:rsid w:val="0094332E"/>
    <w:rsid w:val="00980ABE"/>
    <w:rsid w:val="009867BD"/>
    <w:rsid w:val="00992745"/>
    <w:rsid w:val="009B1E03"/>
    <w:rsid w:val="009B7C9C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754B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1B52"/>
    <w:rsid w:val="00D37B9D"/>
    <w:rsid w:val="00D57D67"/>
    <w:rsid w:val="00D930A0"/>
    <w:rsid w:val="00DC0CEF"/>
    <w:rsid w:val="00E01C42"/>
    <w:rsid w:val="00E133B9"/>
    <w:rsid w:val="00E17F47"/>
    <w:rsid w:val="00E22C62"/>
    <w:rsid w:val="00E22FAF"/>
    <w:rsid w:val="00E5119F"/>
    <w:rsid w:val="00E52260"/>
    <w:rsid w:val="00E568ED"/>
    <w:rsid w:val="00E93949"/>
    <w:rsid w:val="00EC626C"/>
    <w:rsid w:val="00EE5869"/>
    <w:rsid w:val="00EF1DAA"/>
    <w:rsid w:val="00EF73D5"/>
    <w:rsid w:val="00EF7C54"/>
    <w:rsid w:val="00F00453"/>
    <w:rsid w:val="00F013C5"/>
    <w:rsid w:val="00F21186"/>
    <w:rsid w:val="00F21CEE"/>
    <w:rsid w:val="00F84631"/>
    <w:rsid w:val="00F923DD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F9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51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119F"/>
    <w:rPr>
      <w:color w:val="800080"/>
      <w:u w:val="single"/>
    </w:rPr>
  </w:style>
  <w:style w:type="paragraph" w:customStyle="1" w:styleId="xl77">
    <w:name w:val="xl77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51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5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511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6">
    <w:name w:val="xl86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E5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5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5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F9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51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5119F"/>
    <w:rPr>
      <w:color w:val="800080"/>
      <w:u w:val="single"/>
    </w:rPr>
  </w:style>
  <w:style w:type="paragraph" w:customStyle="1" w:styleId="xl77">
    <w:name w:val="xl77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51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5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5119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86">
    <w:name w:val="xl86"/>
    <w:basedOn w:val="a"/>
    <w:rsid w:val="00E5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E5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E5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5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5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4C17-55A1-4625-BD36-57783F70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8770</Words>
  <Characters>49992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2023-03-22T09:38:00Z</cp:lastPrinted>
  <dcterms:created xsi:type="dcterms:W3CDTF">2023-03-22T09:26:00Z</dcterms:created>
  <dcterms:modified xsi:type="dcterms:W3CDTF">2023-03-22T09:55:00Z</dcterms:modified>
</cp:coreProperties>
</file>