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3F" w:rsidRDefault="00932A3F" w:rsidP="00932A3F">
      <w:pPr>
        <w:pStyle w:val="14"/>
        <w:ind w:left="5670"/>
        <w:jc w:val="left"/>
        <w:rPr>
          <w:szCs w:val="24"/>
        </w:rPr>
      </w:pPr>
      <w:r>
        <w:rPr>
          <w:szCs w:val="24"/>
        </w:rPr>
        <w:t xml:space="preserve">Приложение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</w:t>
      </w:r>
    </w:p>
    <w:p w:rsidR="00EF1D49" w:rsidRDefault="00932A3F" w:rsidP="00932A3F">
      <w:pPr>
        <w:pStyle w:val="14"/>
        <w:ind w:left="5670"/>
        <w:jc w:val="left"/>
        <w:rPr>
          <w:szCs w:val="24"/>
        </w:rPr>
      </w:pPr>
      <w:r>
        <w:rPr>
          <w:szCs w:val="24"/>
        </w:rPr>
        <w:t xml:space="preserve">постановлению Администрации </w:t>
      </w:r>
      <w:proofErr w:type="spellStart"/>
      <w:r>
        <w:rPr>
          <w:szCs w:val="24"/>
        </w:rPr>
        <w:t>Городищенского</w:t>
      </w:r>
      <w:proofErr w:type="spellEnd"/>
      <w:r>
        <w:rPr>
          <w:szCs w:val="24"/>
        </w:rPr>
        <w:t xml:space="preserve"> сельсовета </w:t>
      </w:r>
    </w:p>
    <w:p w:rsidR="00932A3F" w:rsidRPr="003406F6" w:rsidRDefault="00932A3F" w:rsidP="00932A3F">
      <w:pPr>
        <w:pStyle w:val="14"/>
        <w:ind w:left="5670"/>
        <w:jc w:val="left"/>
        <w:rPr>
          <w:szCs w:val="24"/>
        </w:rPr>
      </w:pPr>
      <w:r>
        <w:rPr>
          <w:szCs w:val="24"/>
        </w:rPr>
        <w:t>от 24.07.2023 № 83-п</w:t>
      </w:r>
    </w:p>
    <w:p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406F6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406F6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:rsidR="008B5848" w:rsidRPr="003406F6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3406F6">
        <w:rPr>
          <w:b/>
          <w:color w:val="auto"/>
          <w:sz w:val="40"/>
          <w:szCs w:val="40"/>
        </w:rPr>
        <w:t xml:space="preserve">Выполнение работ по актуализации схемы водоснабжения и водоотведения </w:t>
      </w:r>
      <w:r w:rsidR="00056657">
        <w:rPr>
          <w:b/>
          <w:color w:val="auto"/>
          <w:sz w:val="40"/>
          <w:szCs w:val="40"/>
        </w:rPr>
        <w:t>села Городище</w:t>
      </w:r>
      <w:r w:rsidRPr="003406F6">
        <w:rPr>
          <w:b/>
          <w:color w:val="auto"/>
          <w:sz w:val="40"/>
          <w:szCs w:val="40"/>
        </w:rPr>
        <w:t xml:space="preserve"> Енисейского района Красноярского края</w:t>
      </w:r>
    </w:p>
    <w:p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3406F6">
        <w:rPr>
          <w:rFonts w:ascii="Times New Roman" w:hAnsi="Times New Roman"/>
          <w:b/>
          <w:sz w:val="40"/>
          <w:szCs w:val="40"/>
        </w:rPr>
        <w:t xml:space="preserve">на перспективу до 2030 года </w:t>
      </w:r>
    </w:p>
    <w:p w:rsidR="008B5848" w:rsidRPr="003406F6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6F6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</w:t>
      </w:r>
      <w:r w:rsidR="0005665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406F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год)</w:t>
      </w:r>
    </w:p>
    <w:p w:rsidR="008D400F" w:rsidRPr="003406F6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D400F" w:rsidRPr="003406F6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C819E7" w:rsidRPr="003406F6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CA13F4" w:rsidRPr="003406F6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3406F6" w:rsidRDefault="000A1084" w:rsidP="000A1084">
      <w:pPr>
        <w:rPr>
          <w:rFonts w:ascii="Times New Roman" w:hAnsi="Times New Roman"/>
          <w:sz w:val="28"/>
          <w:szCs w:val="28"/>
        </w:rPr>
      </w:pPr>
    </w:p>
    <w:p w:rsidR="000A1084" w:rsidRPr="003406F6" w:rsidRDefault="000A1084" w:rsidP="000A1084">
      <w:pPr>
        <w:rPr>
          <w:rFonts w:ascii="Times New Roman" w:hAnsi="Times New Roman"/>
        </w:rPr>
      </w:pPr>
    </w:p>
    <w:p w:rsidR="000A1084" w:rsidRPr="003406F6" w:rsidRDefault="000A1084" w:rsidP="000A1084">
      <w:pPr>
        <w:rPr>
          <w:rFonts w:ascii="Times New Roman" w:hAnsi="Times New Roman"/>
        </w:rPr>
      </w:pPr>
    </w:p>
    <w:p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:rsidR="00EF1D49" w:rsidRPr="003406F6" w:rsidRDefault="00EF1D4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3406F6" w:rsidRDefault="00391795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3406F6" w:rsidRDefault="008F6D6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3406F6" w:rsidRDefault="00056657" w:rsidP="00491AA0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Енисейск 2023</w:t>
      </w:r>
    </w:p>
    <w:p w:rsidR="00C85739" w:rsidRPr="003406F6" w:rsidRDefault="00C85739">
      <w:pPr>
        <w:rPr>
          <w:rFonts w:ascii="Times New Roman" w:hAnsi="Times New Roman"/>
        </w:rPr>
        <w:sectPr w:rsidR="00C85739" w:rsidRPr="003406F6" w:rsidSect="00D927DD">
          <w:footerReference w:type="even" r:id="rId8"/>
          <w:footerReference w:type="default" r:id="rId9"/>
          <w:footerReference w:type="first" r:id="rId10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1419211428"/>
        <w:docPartObj>
          <w:docPartGallery w:val="Table of Contents"/>
          <w:docPartUnique/>
        </w:docPartObj>
      </w:sdtPr>
      <w:sdtContent>
        <w:p w:rsidR="001D03CA" w:rsidRPr="003406F6" w:rsidRDefault="001D03CA">
          <w:pPr>
            <w:pStyle w:val="af5"/>
            <w:rPr>
              <w:color w:val="auto"/>
            </w:rPr>
          </w:pPr>
          <w:r w:rsidRPr="003406F6">
            <w:rPr>
              <w:color w:val="auto"/>
            </w:rPr>
            <w:t>Оглавление</w:t>
          </w:r>
        </w:p>
        <w:p w:rsidR="009D194A" w:rsidRDefault="006E56A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6E56A4">
            <w:fldChar w:fldCharType="begin"/>
          </w:r>
          <w:r w:rsidR="001D03CA" w:rsidRPr="003406F6">
            <w:instrText xml:space="preserve"> TOC \o "1-3" \h \z \u </w:instrText>
          </w:r>
          <w:r w:rsidRPr="006E56A4">
            <w:fldChar w:fldCharType="separate"/>
          </w:r>
          <w:hyperlink w:anchor="_Toc139462434" w:history="1">
            <w:r w:rsidR="009D194A" w:rsidRPr="0033716B">
              <w:rPr>
                <w:rStyle w:val="af6"/>
                <w:noProof/>
              </w:rPr>
              <w:t>ОБЩИЕ ПОЛОЖЕНИЯ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35" w:history="1">
            <w:r w:rsidR="009D194A" w:rsidRPr="0033716B">
              <w:rPr>
                <w:rStyle w:val="af6"/>
                <w:noProof/>
              </w:rPr>
              <w:t>ГЛАВА 1. СХЕМА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36" w:history="1">
            <w:r w:rsidR="009D194A" w:rsidRPr="0033716B">
              <w:rPr>
                <w:rStyle w:val="af6"/>
                <w:noProof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37" w:history="1">
            <w:r w:rsidR="009D194A" w:rsidRPr="0033716B">
              <w:rPr>
                <w:rStyle w:val="af6"/>
                <w:noProof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38" w:history="1">
            <w:r w:rsidR="009D194A" w:rsidRPr="0033716B">
              <w:rPr>
                <w:rStyle w:val="af6"/>
                <w:noProof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39" w:history="1">
            <w:r w:rsidR="009D194A" w:rsidRPr="0033716B">
              <w:rPr>
                <w:rStyle w:val="af6"/>
                <w:noProof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0" w:history="1">
            <w:r w:rsidR="009D194A" w:rsidRPr="0033716B">
              <w:rPr>
                <w:rStyle w:val="af6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1" w:history="1">
            <w:r w:rsidR="009D194A" w:rsidRPr="0033716B">
              <w:rPr>
                <w:rStyle w:val="af6"/>
                <w:noProof/>
              </w:rPr>
              <w:t>1.1.4.1. Описание состояния существующих источников водоснабжения и водозаборных сооружений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2" w:history="1">
            <w:r w:rsidR="009D194A" w:rsidRPr="0033716B">
              <w:rPr>
                <w:rStyle w:val="af6"/>
                <w:noProof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3" w:history="1">
            <w:r w:rsidR="009D194A" w:rsidRPr="0033716B">
              <w:rPr>
                <w:rStyle w:val="af6"/>
                <w:noProof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4" w:history="1">
            <w:r w:rsidR="009D194A" w:rsidRPr="0033716B">
              <w:rPr>
                <w:rStyle w:val="af6"/>
                <w:noProof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5" w:history="1">
            <w:r w:rsidR="009D194A" w:rsidRPr="0033716B">
              <w:rPr>
                <w:rStyle w:val="af6"/>
                <w:noProof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6" w:history="1">
            <w:r w:rsidR="009D194A" w:rsidRPr="0033716B">
              <w:rPr>
                <w:rStyle w:val="af6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7" w:history="1">
            <w:r w:rsidR="009D194A" w:rsidRPr="0033716B">
              <w:rPr>
                <w:rStyle w:val="af6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8" w:history="1">
            <w:r w:rsidR="009D194A" w:rsidRPr="0033716B">
              <w:rPr>
                <w:rStyle w:val="af6"/>
                <w:noProof/>
              </w:rPr>
              <w:t>1.2. НАПРАВЛЕНИЯ РАЗВИТИЯ ЦЕНТРИЛИЗОВАННЫХ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49" w:history="1">
            <w:r w:rsidR="009D194A" w:rsidRPr="0033716B">
              <w:rPr>
                <w:rStyle w:val="af6"/>
                <w:noProof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0" w:history="1">
            <w:r w:rsidR="009D194A" w:rsidRPr="0033716B">
              <w:rPr>
                <w:rStyle w:val="af6"/>
                <w:noProof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1" w:history="1">
            <w:r w:rsidR="009D194A" w:rsidRPr="0033716B">
              <w:rPr>
                <w:rStyle w:val="af6"/>
                <w:noProof/>
              </w:rPr>
              <w:t>1.3. БАЛАНС ВОДОСНАБЖЕНИЯ И ПОТРЕБЛЕНИЯ ГОРЯЧЕЙ, ПИТЬЕВОЙ И ТЕХНИЧЕСКОЙ ВОДЫ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2" w:history="1">
            <w:r w:rsidR="009D194A" w:rsidRPr="0033716B">
              <w:rPr>
                <w:rStyle w:val="af6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3" w:history="1">
            <w:r w:rsidR="009D194A" w:rsidRPr="0033716B">
              <w:rPr>
                <w:rStyle w:val="af6"/>
                <w:noProof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4" w:history="1">
            <w:r w:rsidR="009D194A" w:rsidRPr="0033716B">
              <w:rPr>
                <w:rStyle w:val="af6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5" w:history="1">
            <w:r w:rsidR="009D194A" w:rsidRPr="0033716B">
              <w:rPr>
                <w:rStyle w:val="af6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6" w:history="1">
            <w:r w:rsidR="009D194A" w:rsidRPr="0033716B">
              <w:rPr>
                <w:rStyle w:val="af6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7" w:history="1">
            <w:r w:rsidR="009D194A" w:rsidRPr="0033716B">
              <w:rPr>
                <w:rStyle w:val="af6"/>
                <w:noProof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8" w:history="1">
            <w:r w:rsidR="009D194A" w:rsidRPr="0033716B">
              <w:rPr>
                <w:rStyle w:val="af6"/>
                <w:noProof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59" w:history="1">
            <w:r w:rsidR="009D194A" w:rsidRPr="0033716B">
              <w:rPr>
                <w:rStyle w:val="af6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0" w:history="1">
            <w:r w:rsidR="009D194A" w:rsidRPr="0033716B">
              <w:rPr>
                <w:rStyle w:val="af6"/>
                <w:noProof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1" w:history="1">
            <w:r w:rsidR="009D194A" w:rsidRPr="0033716B">
              <w:rPr>
                <w:rStyle w:val="af6"/>
                <w:noProof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2" w:history="1">
            <w:r w:rsidR="009D194A" w:rsidRPr="0033716B">
              <w:rPr>
                <w:rStyle w:val="af6"/>
                <w:noProof/>
              </w:rPr>
              <w:t xml:space="preserve"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</w:t>
            </w:r>
            <w:r w:rsidR="009D194A" w:rsidRPr="0033716B">
              <w:rPr>
                <w:rStyle w:val="af6"/>
                <w:noProof/>
              </w:rPr>
              <w:lastRenderedPageBreak/>
              <w:t>учетом данных о перспективном потреблении горечей, питьевой и технической воды абонентами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3" w:history="1">
            <w:r w:rsidR="009D194A" w:rsidRPr="0033716B">
              <w:rPr>
                <w:rStyle w:val="af6"/>
                <w:noProof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4" w:history="1">
            <w:r w:rsidR="009D194A" w:rsidRPr="0033716B">
              <w:rPr>
                <w:rStyle w:val="af6"/>
                <w:noProof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5" w:history="1">
            <w:r w:rsidR="009D194A" w:rsidRPr="0033716B">
              <w:rPr>
                <w:rStyle w:val="af6"/>
                <w:noProof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6" w:history="1">
            <w:r w:rsidR="009D194A" w:rsidRPr="0033716B">
              <w:rPr>
                <w:rStyle w:val="af6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7" w:history="1">
            <w:r w:rsidR="009D194A" w:rsidRPr="0033716B">
              <w:rPr>
                <w:rStyle w:val="af6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8" w:history="1">
            <w:r w:rsidR="009D194A" w:rsidRPr="0033716B">
              <w:rPr>
                <w:rStyle w:val="af6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69" w:history="1">
            <w:r w:rsidR="009D194A" w:rsidRPr="0033716B">
              <w:rPr>
                <w:rStyle w:val="af6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0" w:history="1">
            <w:r w:rsidR="009D194A" w:rsidRPr="0033716B">
              <w:rPr>
                <w:rStyle w:val="af6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1" w:history="1">
            <w:r w:rsidR="009D194A" w:rsidRPr="0033716B">
              <w:rPr>
                <w:rStyle w:val="af6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2" w:history="1">
            <w:r w:rsidR="009D194A" w:rsidRPr="0033716B">
              <w:rPr>
                <w:rStyle w:val="af6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3" w:history="1">
            <w:r w:rsidR="009D194A" w:rsidRPr="0033716B">
              <w:rPr>
                <w:rStyle w:val="af6"/>
                <w:noProof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4" w:history="1">
            <w:r w:rsidR="009D194A" w:rsidRPr="0033716B">
              <w:rPr>
                <w:rStyle w:val="af6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5" w:history="1">
            <w:r w:rsidR="009D194A" w:rsidRPr="0033716B">
              <w:rPr>
                <w:rStyle w:val="af6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6" w:history="1">
            <w:r w:rsidR="009D194A" w:rsidRPr="0033716B">
              <w:rPr>
                <w:rStyle w:val="af6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7" w:history="1">
            <w:r w:rsidR="009D194A" w:rsidRPr="0033716B">
              <w:rPr>
                <w:rStyle w:val="af6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8" w:history="1">
            <w:r w:rsidR="009D194A" w:rsidRPr="0033716B">
              <w:rPr>
                <w:rStyle w:val="af6"/>
                <w:noProof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79" w:history="1">
            <w:r w:rsidR="009D194A" w:rsidRPr="0033716B">
              <w:rPr>
                <w:rStyle w:val="af6"/>
                <w:noProof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0" w:history="1">
            <w:r w:rsidR="009D194A" w:rsidRPr="0033716B">
              <w:rPr>
                <w:rStyle w:val="af6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1" w:history="1">
            <w:r w:rsidR="009D194A" w:rsidRPr="0033716B">
              <w:rPr>
                <w:rStyle w:val="af6"/>
                <w:noProof/>
              </w:rPr>
              <w:t>1.6.1. Оценка стоимости основных мероприятий по реализации схем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2" w:history="1">
            <w:r w:rsidR="009D194A" w:rsidRPr="0033716B">
              <w:rPr>
                <w:rStyle w:val="af6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3" w:history="1">
            <w:r w:rsidR="009D194A" w:rsidRPr="0033716B">
              <w:rPr>
                <w:rStyle w:val="af6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4" w:history="1">
            <w:r w:rsidR="009D194A" w:rsidRPr="0033716B">
              <w:rPr>
                <w:rStyle w:val="af6"/>
                <w:noProof/>
              </w:rPr>
              <w:t>1.7.1. Показатели качества воды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5" w:history="1">
            <w:r w:rsidR="009D194A" w:rsidRPr="0033716B">
              <w:rPr>
                <w:rStyle w:val="af6"/>
                <w:noProof/>
              </w:rPr>
              <w:t>1.7.2. Показатели надежности и бесперебойности водоснабжения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6" w:history="1">
            <w:r w:rsidR="009D194A" w:rsidRPr="0033716B">
              <w:rPr>
                <w:rStyle w:val="af6"/>
                <w:noProof/>
              </w:rPr>
              <w:t>1.7.3. Показатели эффективности использования ресурсов, в том числе уровень потерь воды (тепловой энергии в составе горячей воды).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7" w:history="1">
            <w:r w:rsidR="009D194A" w:rsidRPr="0033716B">
              <w:rPr>
                <w:rStyle w:val="af6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8" w:history="1">
            <w:r w:rsidR="009D194A" w:rsidRPr="0033716B">
              <w:rPr>
                <w:rStyle w:val="af6"/>
                <w:noProof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89" w:history="1">
            <w:r w:rsidR="009D194A" w:rsidRPr="0033716B">
              <w:rPr>
                <w:rStyle w:val="af6"/>
                <w:noProof/>
              </w:rPr>
              <w:t>ГЛАВА 2. ВОДООТВЕДЕНИЕ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0" w:history="1">
            <w:r w:rsidR="009D194A" w:rsidRPr="0033716B">
              <w:rPr>
                <w:rStyle w:val="af6"/>
                <w:noProof/>
              </w:rPr>
              <w:t>2.1. СУЩЕСТВУЮЩЕЕ ПОЛОЖЕНИЕ В СФЕРЕ ВОДООТВЕДЕНИЯ ПОСЕЛЕНИЯ, ГОРОДСКОГО ОКРУГА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1" w:history="1">
            <w:r w:rsidR="009D194A" w:rsidRPr="0033716B">
              <w:rPr>
                <w:rStyle w:val="af6"/>
                <w:noProof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2" w:history="1">
            <w:r w:rsidR="009D194A" w:rsidRPr="0033716B">
              <w:rPr>
                <w:rStyle w:val="af6"/>
                <w:noProof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3" w:history="1">
            <w:r w:rsidR="009D194A" w:rsidRPr="0033716B">
              <w:rPr>
                <w:rStyle w:val="af6"/>
                <w:noProof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4" w:history="1">
            <w:r w:rsidR="009D194A" w:rsidRPr="0033716B">
              <w:rPr>
                <w:rStyle w:val="af6"/>
                <w:noProof/>
              </w:rPr>
              <w:t>2.1.4. Описание состояния и функционирования канализационных коллекторов и сетей, сооружений на них, включая оценку их износа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5" w:history="1">
            <w:r w:rsidR="009D194A" w:rsidRPr="0033716B">
              <w:rPr>
                <w:rStyle w:val="af6"/>
                <w:noProof/>
              </w:rPr>
              <w:t>2.1.5. Оценка безопасности и надежности объектов централизованной системы водоотведения и их управляемости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6" w:history="1">
            <w:r w:rsidR="009D194A" w:rsidRPr="0033716B">
              <w:rPr>
                <w:rStyle w:val="af6"/>
                <w:noProof/>
              </w:rPr>
              <w:t>2.1.6. Оценка воздействия сбросов сточных вод через централизованную систему водоотведения на окружающую среду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7" w:history="1">
            <w:r w:rsidR="009D194A" w:rsidRPr="0033716B">
              <w:rPr>
                <w:rStyle w:val="af6"/>
                <w:noProof/>
              </w:rPr>
              <w:t>2.1.7. Описание территорий муниципального образования, не охваченных централизованной системой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8" w:history="1">
            <w:r w:rsidR="009D194A" w:rsidRPr="0033716B">
              <w:rPr>
                <w:rStyle w:val="af6"/>
                <w:noProof/>
              </w:rPr>
              <w:t>2.1.8. Описание существующих технических и технологических проблем системы водоотведения поселения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499" w:history="1">
            <w:r w:rsidR="009D194A" w:rsidRPr="0033716B">
              <w:rPr>
                <w:rStyle w:val="af6"/>
                <w:noProof/>
              </w:rPr>
              <w:t>2.2. БАЛАНСЫ СТОЧНЫХ ВОД В СИСТЕМЕ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0" w:history="1">
            <w:r w:rsidR="009D194A" w:rsidRPr="0033716B">
              <w:rPr>
                <w:rStyle w:val="af6"/>
                <w:noProof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1" w:history="1">
            <w:r w:rsidR="009D194A" w:rsidRPr="0033716B">
              <w:rPr>
                <w:rStyle w:val="af6"/>
                <w:noProof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2" w:history="1">
            <w:r w:rsidR="009D194A" w:rsidRPr="0033716B">
              <w:rPr>
                <w:rStyle w:val="af6"/>
                <w:noProof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3" w:history="1">
            <w:r w:rsidR="009D194A" w:rsidRPr="0033716B">
              <w:rPr>
                <w:rStyle w:val="af6"/>
                <w:noProof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4" w:history="1">
            <w:r w:rsidR="009D194A" w:rsidRPr="0033716B">
              <w:rPr>
                <w:rStyle w:val="af6"/>
                <w:noProof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5" w:history="1">
            <w:r w:rsidR="009D194A" w:rsidRPr="0033716B">
              <w:rPr>
                <w:rStyle w:val="af6"/>
                <w:noProof/>
              </w:rPr>
              <w:t>2.3. ПРОГНОЗ ОБЪЕМА СТОЧНЫХ ВОД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6" w:history="1">
            <w:r w:rsidR="009D194A" w:rsidRPr="0033716B">
              <w:rPr>
                <w:rStyle w:val="af6"/>
                <w:noProof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7" w:history="1">
            <w:r w:rsidR="009D194A" w:rsidRPr="0033716B">
              <w:rPr>
                <w:rStyle w:val="af6"/>
                <w:noProof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8" w:history="1">
            <w:r w:rsidR="009D194A" w:rsidRPr="0033716B">
              <w:rPr>
                <w:rStyle w:val="af6"/>
                <w:noProof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09" w:history="1">
            <w:r w:rsidR="009D194A" w:rsidRPr="0033716B">
              <w:rPr>
                <w:rStyle w:val="af6"/>
                <w:noProof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0" w:history="1">
            <w:r w:rsidR="009D194A" w:rsidRPr="0033716B">
              <w:rPr>
                <w:rStyle w:val="af6"/>
                <w:noProof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1" w:history="1">
            <w:r w:rsidR="009D194A" w:rsidRPr="0033716B">
              <w:rPr>
                <w:rStyle w:val="af6"/>
                <w:noProof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2" w:history="1">
            <w:r w:rsidR="009D194A" w:rsidRPr="0033716B">
              <w:rPr>
                <w:rStyle w:val="af6"/>
                <w:noProof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3" w:history="1">
            <w:r w:rsidR="009D194A" w:rsidRPr="0033716B">
              <w:rPr>
                <w:rStyle w:val="af6"/>
                <w:noProof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4" w:history="1">
            <w:r w:rsidR="009D194A" w:rsidRPr="0033716B">
              <w:rPr>
                <w:rStyle w:val="af6"/>
                <w:noProof/>
              </w:rPr>
              <w:t>2.4.3.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5" w:history="1">
            <w:r w:rsidR="009D194A" w:rsidRPr="0033716B">
              <w:rPr>
                <w:rStyle w:val="af6"/>
                <w:noProof/>
              </w:rPr>
              <w:t>2.4.4.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6" w:history="1">
            <w:r w:rsidR="009D194A" w:rsidRPr="0033716B">
              <w:rPr>
                <w:rStyle w:val="af6"/>
                <w:noProof/>
              </w:rPr>
              <w:t>2.4.5.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7" w:history="1">
            <w:r w:rsidR="009D194A" w:rsidRPr="0033716B">
              <w:rPr>
                <w:rStyle w:val="af6"/>
                <w:noProof/>
              </w:rPr>
              <w:t>2.4.6. Границы и характеристики охранных зон сетей и сооружений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8" w:history="1">
            <w:r w:rsidR="009D194A" w:rsidRPr="0033716B">
              <w:rPr>
                <w:rStyle w:val="af6"/>
                <w:noProof/>
              </w:rPr>
              <w:t>2.4.7. Границы планируемых зон размещения объектов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19" w:history="1">
            <w:r w:rsidR="009D194A" w:rsidRPr="0033716B">
              <w:rPr>
                <w:rStyle w:val="af6"/>
                <w:noProof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0" w:history="1">
            <w:r w:rsidR="009D194A" w:rsidRPr="0033716B">
              <w:rPr>
                <w:rStyle w:val="af6"/>
                <w:noProof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1" w:history="1">
            <w:r w:rsidR="009D194A" w:rsidRPr="0033716B">
              <w:rPr>
                <w:rStyle w:val="af6"/>
                <w:noProof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2" w:history="1">
            <w:r w:rsidR="009D194A" w:rsidRPr="0033716B">
              <w:rPr>
                <w:rStyle w:val="af6"/>
                <w:noProof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3" w:history="1">
            <w:r w:rsidR="009D194A" w:rsidRPr="0033716B">
              <w:rPr>
                <w:rStyle w:val="af6"/>
                <w:noProof/>
              </w:rPr>
              <w:t>2.7. ПЛАНОВЫЕ ЗНАЧЕНИЯ ПОКАЗАТЕЛЕЙ РАЗВИТИЯ ЦЕНТРАЛИЗОВАННЫХ СИСТЕМ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4" w:history="1">
            <w:r w:rsidR="009D194A" w:rsidRPr="0033716B">
              <w:rPr>
                <w:rStyle w:val="af6"/>
                <w:noProof/>
              </w:rPr>
              <w:t>2.7.1. Показатели надежности и бесперебойности водоотведения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5" w:history="1">
            <w:r w:rsidR="009D194A" w:rsidRPr="0033716B">
              <w:rPr>
                <w:rStyle w:val="af6"/>
                <w:noProof/>
              </w:rPr>
              <w:t>2.7.2. Показатели очистки сточных вод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6" w:history="1">
            <w:r w:rsidR="009D194A" w:rsidRPr="0033716B">
              <w:rPr>
                <w:rStyle w:val="af6"/>
                <w:noProof/>
              </w:rPr>
              <w:t>2.7.3. Показатели эффективности использования ресурсов при транспортировке сточных вод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7" w:history="1">
            <w:r w:rsidR="009D194A" w:rsidRPr="0033716B">
              <w:rPr>
                <w:rStyle w:val="af6"/>
                <w:noProof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8" w:history="1">
            <w:r w:rsidR="009D194A" w:rsidRPr="0033716B">
              <w:rPr>
                <w:rStyle w:val="af6"/>
                <w:noProof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29" w:history="1">
            <w:r w:rsidR="009D194A" w:rsidRPr="0033716B">
              <w:rPr>
                <w:rStyle w:val="af6"/>
                <w:noProof/>
              </w:rPr>
              <w:t>НОРМАТИВНО-ТЕХНИЧЕСКАЯ (ССЫЛОЧНАЯ) ЛИТЕРАТУРА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30" w:history="1">
            <w:r w:rsidR="009D194A" w:rsidRPr="0033716B">
              <w:rPr>
                <w:rStyle w:val="af6"/>
                <w:noProof/>
              </w:rPr>
              <w:t>ПРИЛОЖЕНИЕ № 1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94A" w:rsidRDefault="006E56A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9462531" w:history="1">
            <w:r w:rsidR="009D194A" w:rsidRPr="0033716B">
              <w:rPr>
                <w:rStyle w:val="af6"/>
                <w:noProof/>
              </w:rPr>
              <w:t>ПРИЛОЖЕНИЕ № 2</w:t>
            </w:r>
            <w:r w:rsidR="009D19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94A">
              <w:rPr>
                <w:noProof/>
                <w:webHidden/>
              </w:rPr>
              <w:instrText xml:space="preserve"> PAGEREF _Toc139462531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504A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3CA" w:rsidRPr="003406F6" w:rsidRDefault="006E56A4">
          <w:pPr>
            <w:rPr>
              <w:rFonts w:ascii="Times New Roman" w:hAnsi="Times New Roman"/>
            </w:rPr>
          </w:pPr>
          <w:r w:rsidRPr="003406F6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:rsidR="00C85739" w:rsidRPr="003406F6" w:rsidRDefault="00C85739">
      <w:pPr>
        <w:rPr>
          <w:rFonts w:ascii="Times New Roman" w:hAnsi="Times New Roman"/>
        </w:rPr>
        <w:sectPr w:rsidR="00C85739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5B71A2" w:rsidRPr="003406F6" w:rsidRDefault="005B71A2" w:rsidP="00CA349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8831149"/>
      <w:bookmarkStart w:id="1" w:name="_Toc139462434"/>
      <w:bookmarkStart w:id="2" w:name="_Toc88831150"/>
      <w:r w:rsidRPr="003406F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  <w:bookmarkEnd w:id="1"/>
    </w:p>
    <w:p w:rsidR="005B71A2" w:rsidRPr="003406F6" w:rsidRDefault="005B71A2" w:rsidP="00CA3491">
      <w:pPr>
        <w:pStyle w:val="e"/>
        <w:spacing w:line="276" w:lineRule="auto"/>
        <w:jc w:val="both"/>
      </w:pP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</w:t>
      </w:r>
      <w:proofErr w:type="gramStart"/>
      <w:r w:rsidRPr="003406F6">
        <w:t>,</w:t>
      </w:r>
      <w:proofErr w:type="gramEnd"/>
      <w:r w:rsidRPr="003406F6">
        <w:t xml:space="preserve">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3406F6">
        <w:t>предпроектного</w:t>
      </w:r>
      <w:proofErr w:type="spellEnd"/>
      <w:r w:rsidRPr="003406F6">
        <w:t xml:space="preserve"> документа по развитию водопроводного и канализационного хозяйства муниципального образования принята практика составления перспективных схем водоснабжения и водоотведения.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Обоснование решений (рекомендаций) при разработке схемы водоснабжения и водоотведения осуществляется на основе технико-экономического </w:t>
      </w:r>
      <w:proofErr w:type="gramStart"/>
      <w:r w:rsidRPr="003406F6">
        <w:t>сопоставления вариантов развития систем водоснабжения</w:t>
      </w:r>
      <w:proofErr w:type="gramEnd"/>
      <w:r w:rsidRPr="003406F6">
        <w:t xml:space="preserve"> и водоотведения, в целом.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Основой для разработки и реализации схемы водоснабжения и водоотведения до 2030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Схема водоснабжения и водоотведения разработана на основании:</w:t>
      </w:r>
    </w:p>
    <w:p w:rsidR="005B71A2" w:rsidRPr="003406F6" w:rsidRDefault="005B71A2" w:rsidP="00CA3491">
      <w:pPr>
        <w:pStyle w:val="e"/>
        <w:spacing w:before="0" w:line="276" w:lineRule="auto"/>
        <w:jc w:val="both"/>
        <w:rPr>
          <w:iCs/>
        </w:rPr>
      </w:pPr>
      <w:r w:rsidRPr="003406F6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3406F6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</w:t>
        </w:r>
        <w:proofErr w:type="gramStart"/>
        <w:r w:rsidRPr="003406F6">
          <w:rPr>
            <w:iCs/>
          </w:rPr>
          <w:t>программ комплексного развития систем коммунальной инфраструктуры муниципальных образований</w:t>
        </w:r>
        <w:proofErr w:type="gramEnd"/>
        <w:r w:rsidRPr="003406F6">
          <w:rPr>
            <w:iCs/>
          </w:rPr>
          <w:t>»);</w:t>
        </w:r>
      </w:hyperlink>
    </w:p>
    <w:p w:rsidR="005B71A2" w:rsidRPr="003406F6" w:rsidRDefault="005B71A2" w:rsidP="00CA3491">
      <w:pPr>
        <w:pStyle w:val="e"/>
        <w:spacing w:before="0" w:line="276" w:lineRule="auto"/>
        <w:jc w:val="both"/>
        <w:rPr>
          <w:iCs/>
        </w:rPr>
      </w:pPr>
      <w:r w:rsidRPr="003406F6">
        <w:rPr>
          <w:iCs/>
        </w:rPr>
        <w:t>ГОСТ 21.101-97 «Основные требования к проектной и рабочей документации»;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lastRenderedPageBreak/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СП 32.13330.2018 Канализация. Наружные сети и сооружения. </w:t>
      </w:r>
      <w:proofErr w:type="spellStart"/>
      <w:r w:rsidRPr="003406F6">
        <w:t>СНиП</w:t>
      </w:r>
      <w:proofErr w:type="spellEnd"/>
      <w:r w:rsidRPr="003406F6">
        <w:t xml:space="preserve"> 2.04.03-85 (с Изменением N 1);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proofErr w:type="spellStart"/>
      <w:r w:rsidRPr="003406F6">
        <w:t>СНиП</w:t>
      </w:r>
      <w:proofErr w:type="spellEnd"/>
      <w:r w:rsidRPr="003406F6">
        <w:t xml:space="preserve"> 2.04.01-85* «Внутренний водопровод и канализация зданий» (Официальное издание, М.: ГУП ЦПП, 2003.Дата редакции: 01.01.2003);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ТСН 40-13-2001 </w:t>
      </w:r>
      <w:proofErr w:type="gramStart"/>
      <w:r w:rsidRPr="003406F6">
        <w:t>СО</w:t>
      </w:r>
      <w:proofErr w:type="gramEnd"/>
      <w:r w:rsidRPr="003406F6">
        <w:t xml:space="preserve">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3406F6">
          <w:t>2002 г</w:t>
        </w:r>
      </w:smartTag>
      <w:r w:rsidRPr="003406F6">
        <w:t>.;</w:t>
      </w:r>
    </w:p>
    <w:p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Технического задания на разработку схем водоснабжения муниципального образования.</w:t>
      </w:r>
    </w:p>
    <w:p w:rsidR="005B71A2" w:rsidRPr="003406F6" w:rsidRDefault="005B71A2" w:rsidP="005B71A2">
      <w:pPr>
        <w:jc w:val="left"/>
        <w:rPr>
          <w:rFonts w:ascii="Times New Roman" w:hAnsi="Times New Roman"/>
          <w:bCs/>
          <w:kern w:val="32"/>
          <w:sz w:val="24"/>
        </w:rPr>
      </w:pPr>
    </w:p>
    <w:p w:rsidR="005B71A2" w:rsidRPr="003406F6" w:rsidRDefault="005B71A2" w:rsidP="005B71A2">
      <w:pPr>
        <w:jc w:val="left"/>
        <w:rPr>
          <w:rFonts w:ascii="Times New Roman" w:hAnsi="Times New Roman"/>
          <w:bCs/>
          <w:kern w:val="32"/>
          <w:sz w:val="24"/>
        </w:rPr>
        <w:sectPr w:rsidR="005B71A2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3E6F74" w:rsidRPr="003406F6" w:rsidRDefault="00EF1D49" w:rsidP="00CA3491">
      <w:pPr>
        <w:pStyle w:val="1"/>
        <w:keepNext w:val="0"/>
        <w:widowControl w:val="0"/>
        <w:autoSpaceDE w:val="0"/>
        <w:autoSpaceDN w:val="0"/>
        <w:adjustRightInd w:val="0"/>
        <w:spacing w:before="64" w:after="0" w:line="276" w:lineRule="auto"/>
        <w:rPr>
          <w:rFonts w:ascii="Times New Roman" w:hAnsi="Times New Roman"/>
          <w:kern w:val="0"/>
          <w:sz w:val="28"/>
          <w:szCs w:val="28"/>
        </w:rPr>
      </w:pPr>
      <w:bookmarkStart w:id="3" w:name="_Toc139462435"/>
      <w:r w:rsidRPr="003406F6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2"/>
      <w:bookmarkEnd w:id="3"/>
    </w:p>
    <w:p w:rsidR="000712AB" w:rsidRPr="003406F6" w:rsidRDefault="000712AB" w:rsidP="00CA3491">
      <w:pPr>
        <w:spacing w:line="276" w:lineRule="auto"/>
        <w:rPr>
          <w:rFonts w:ascii="Times New Roman" w:hAnsi="Times New Roman"/>
        </w:rPr>
      </w:pPr>
    </w:p>
    <w:p w:rsidR="000712AB" w:rsidRPr="003406F6" w:rsidRDefault="00834A0F" w:rsidP="00FC2C6E">
      <w:pPr>
        <w:pStyle w:val="3TimesNewRoman141"/>
      </w:pPr>
      <w:bookmarkStart w:id="4" w:name="_Toc88831151"/>
      <w:bookmarkStart w:id="5" w:name="_Toc139462436"/>
      <w:r w:rsidRPr="003406F6">
        <w:t>1.1</w:t>
      </w:r>
      <w:r w:rsidR="00487B94" w:rsidRPr="003406F6">
        <w:t xml:space="preserve">. </w:t>
      </w:r>
      <w:bookmarkStart w:id="6" w:name="OLE_LINK44"/>
      <w:bookmarkStart w:id="7" w:name="OLE_LINK45"/>
      <w:bookmarkStart w:id="8" w:name="OLE_LINK46"/>
      <w:r w:rsidR="008F6D69" w:rsidRPr="003406F6">
        <w:t xml:space="preserve">ТЕХНИКО-ЭКОНОМИЧЕСКОЕ СОСТОЯНИЕ ЦЕНТРАЛИЗОВАННЫХ СИСТЕМ ВОДОСНАБЖЕНИЯ </w:t>
      </w:r>
      <w:r w:rsidR="00286887" w:rsidRPr="003406F6">
        <w:t>ПОСЕЛЕНИЯ, ГОРОДСКОГО ОКРУГА</w:t>
      </w:r>
      <w:bookmarkEnd w:id="4"/>
      <w:bookmarkEnd w:id="5"/>
      <w:bookmarkEnd w:id="6"/>
      <w:bookmarkEnd w:id="7"/>
      <w:bookmarkEnd w:id="8"/>
    </w:p>
    <w:p w:rsidR="007C0BA2" w:rsidRPr="003406F6" w:rsidRDefault="00834A0F" w:rsidP="00FC2C6E">
      <w:pPr>
        <w:pStyle w:val="3TimesNewRoman141"/>
      </w:pPr>
      <w:bookmarkStart w:id="9" w:name="_Toc88831152"/>
      <w:bookmarkStart w:id="10" w:name="_Toc139462437"/>
      <w:r w:rsidRPr="003406F6">
        <w:t>1.1</w:t>
      </w:r>
      <w:r w:rsidR="00487B94" w:rsidRPr="003406F6">
        <w:t xml:space="preserve">.1. </w:t>
      </w:r>
      <w:r w:rsidR="007C0BA2" w:rsidRPr="003406F6">
        <w:t>Описание си</w:t>
      </w:r>
      <w:r w:rsidR="00EA5E46" w:rsidRPr="003406F6">
        <w:t>стемы и структуры водоснабжения</w:t>
      </w:r>
      <w:r w:rsidR="008039D8" w:rsidRPr="003406F6">
        <w:t xml:space="preserve"> поселения, городского округа и</w:t>
      </w:r>
      <w:r w:rsidR="00FE76F7" w:rsidRPr="003406F6">
        <w:t xml:space="preserve"> деление территории </w:t>
      </w:r>
      <w:r w:rsidR="008039D8" w:rsidRPr="003406F6">
        <w:t xml:space="preserve">поселения, городского округа </w:t>
      </w:r>
      <w:r w:rsidR="00FE76F7" w:rsidRPr="003406F6">
        <w:t>на эксплуатационные зоны</w:t>
      </w:r>
      <w:bookmarkEnd w:id="9"/>
      <w:bookmarkEnd w:id="10"/>
    </w:p>
    <w:p w:rsidR="0051623A" w:rsidRPr="003406F6" w:rsidRDefault="0051623A" w:rsidP="00CA3491">
      <w:pPr>
        <w:pStyle w:val="e"/>
        <w:spacing w:line="276" w:lineRule="auto"/>
        <w:jc w:val="both"/>
      </w:pPr>
      <w:r w:rsidRPr="003406F6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3406F6">
        <w:t>водообеспечения</w:t>
      </w:r>
      <w:proofErr w:type="spellEnd"/>
      <w:r w:rsidRPr="003406F6">
        <w:t xml:space="preserve"> потребителей.</w:t>
      </w:r>
    </w:p>
    <w:p w:rsidR="00346145" w:rsidRPr="003406F6" w:rsidRDefault="00346145" w:rsidP="00CA3491">
      <w:pPr>
        <w:pStyle w:val="e"/>
        <w:spacing w:line="276" w:lineRule="auto"/>
        <w:jc w:val="both"/>
      </w:pPr>
      <w:r w:rsidRPr="003406F6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9422D1" w:rsidRPr="003406F6" w:rsidRDefault="009422D1" w:rsidP="00CA3491">
      <w:pPr>
        <w:pStyle w:val="e"/>
        <w:spacing w:line="276" w:lineRule="auto"/>
        <w:jc w:val="both"/>
      </w:pPr>
      <w:r w:rsidRPr="003406F6">
        <w:t xml:space="preserve">Таким образом, </w:t>
      </w:r>
      <w:proofErr w:type="spellStart"/>
      <w:r w:rsidRPr="003406F6">
        <w:t>территорию</w:t>
      </w:r>
      <w:r w:rsidR="009355E0">
        <w:t>села</w:t>
      </w:r>
      <w:proofErr w:type="spellEnd"/>
      <w:r w:rsidR="009355E0">
        <w:t xml:space="preserve"> Городище</w:t>
      </w:r>
      <w:r w:rsidRPr="003406F6">
        <w:t xml:space="preserve"> можно условно разделить на1</w:t>
      </w:r>
      <w:r w:rsidR="00834A0F" w:rsidRPr="003406F6">
        <w:t>эксплуатационную зону</w:t>
      </w:r>
      <w:r w:rsidRPr="003406F6">
        <w:t>:</w:t>
      </w:r>
    </w:p>
    <w:p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1.1.1 - Организации участвующие в структуре водоснабжения МО </w:t>
      </w:r>
    </w:p>
    <w:tbl>
      <w:tblPr>
        <w:tblStyle w:val="a6"/>
        <w:tblW w:w="5000" w:type="pct"/>
        <w:jc w:val="center"/>
        <w:tblLook w:val="04A0"/>
      </w:tblPr>
      <w:tblGrid>
        <w:gridCol w:w="451"/>
        <w:gridCol w:w="4112"/>
        <w:gridCol w:w="2981"/>
        <w:gridCol w:w="2135"/>
      </w:tblGrid>
      <w:tr w:rsidR="00C85739" w:rsidRPr="003406F6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C85739" w:rsidRPr="003406F6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7E13A6" w:rsidRDefault="00834A0F" w:rsidP="00D3570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- Забор воды со скважин</w:t>
            </w:r>
            <w:r w:rsidRPr="007E13A6">
              <w:rPr>
                <w:rFonts w:ascii="Times New Roman" w:hAnsi="Times New Roman"/>
                <w:szCs w:val="22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D3570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</w:tr>
    </w:tbl>
    <w:p w:rsidR="00834A0F" w:rsidRPr="003406F6" w:rsidRDefault="00834A0F" w:rsidP="00834A0F">
      <w:pPr>
        <w:pStyle w:val="e"/>
        <w:spacing w:line="276" w:lineRule="auto"/>
        <w:jc w:val="center"/>
      </w:pPr>
    </w:p>
    <w:p w:rsidR="00BA091E" w:rsidRPr="003406F6" w:rsidRDefault="00834A0F" w:rsidP="00FC2C6E">
      <w:pPr>
        <w:pStyle w:val="3TimesNewRoman141"/>
      </w:pPr>
      <w:bookmarkStart w:id="11" w:name="_Toc88831153"/>
      <w:bookmarkStart w:id="12" w:name="_Toc139462438"/>
      <w:r w:rsidRPr="003406F6">
        <w:t>1.1</w:t>
      </w:r>
      <w:r w:rsidR="00487B94" w:rsidRPr="003406F6">
        <w:t xml:space="preserve">.2. </w:t>
      </w:r>
      <w:r w:rsidR="00BA091E" w:rsidRPr="003406F6">
        <w:t>Описание территорий</w:t>
      </w:r>
      <w:r w:rsidR="008039D8" w:rsidRPr="003406F6">
        <w:t xml:space="preserve"> поселения, </w:t>
      </w:r>
      <w:r w:rsidR="00EC134B" w:rsidRPr="003406F6">
        <w:t>городского округа</w:t>
      </w:r>
      <w:r w:rsidR="008039D8" w:rsidRPr="003406F6">
        <w:t>,</w:t>
      </w:r>
      <w:r w:rsidR="00BA091E" w:rsidRPr="003406F6">
        <w:t xml:space="preserve"> не охваченных централизованными системами водоснабжения</w:t>
      </w:r>
      <w:bookmarkEnd w:id="11"/>
      <w:bookmarkEnd w:id="12"/>
    </w:p>
    <w:p w:rsidR="00834A0F" w:rsidRPr="003406F6" w:rsidRDefault="002B7250" w:rsidP="009F3216">
      <w:pPr>
        <w:autoSpaceDE w:val="0"/>
        <w:autoSpaceDN w:val="0"/>
        <w:adjustRightInd w:val="0"/>
        <w:snapToGrid w:val="0"/>
        <w:spacing w:line="276" w:lineRule="auto"/>
        <w:ind w:firstLine="851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состав</w:t>
      </w:r>
      <w:r w:rsidR="00834A0F" w:rsidRPr="003406F6">
        <w:rPr>
          <w:rFonts w:ascii="Times New Roman" w:hAnsi="Times New Roman"/>
          <w:sz w:val="24"/>
        </w:rPr>
        <w:t xml:space="preserve"> муниципального образования </w:t>
      </w:r>
      <w:r w:rsidR="00D35709">
        <w:rPr>
          <w:rFonts w:ascii="Times New Roman" w:hAnsi="Times New Roman"/>
          <w:sz w:val="24"/>
        </w:rPr>
        <w:t xml:space="preserve">с. </w:t>
      </w:r>
      <w:proofErr w:type="spellStart"/>
      <w:r w:rsidR="00D35709">
        <w:rPr>
          <w:rFonts w:ascii="Times New Roman" w:hAnsi="Times New Roman"/>
          <w:sz w:val="24"/>
        </w:rPr>
        <w:t>Городище</w:t>
      </w:r>
      <w:r w:rsidR="00834A0F" w:rsidRPr="003406F6">
        <w:rPr>
          <w:rFonts w:ascii="Times New Roman" w:hAnsi="Times New Roman"/>
          <w:sz w:val="24"/>
        </w:rPr>
        <w:t>входи</w:t>
      </w:r>
      <w:r w:rsidRPr="003406F6">
        <w:rPr>
          <w:rFonts w:ascii="Times New Roman" w:hAnsi="Times New Roman"/>
          <w:sz w:val="24"/>
        </w:rPr>
        <w:t>т</w:t>
      </w:r>
      <w:proofErr w:type="spellEnd"/>
      <w:r w:rsidR="00834A0F" w:rsidRPr="003406F6">
        <w:rPr>
          <w:rFonts w:ascii="Times New Roman" w:hAnsi="Times New Roman"/>
          <w:sz w:val="24"/>
        </w:rPr>
        <w:t xml:space="preserve"> следующий населенный</w:t>
      </w:r>
      <w:r w:rsidRPr="003406F6">
        <w:rPr>
          <w:rFonts w:ascii="Times New Roman" w:hAnsi="Times New Roman"/>
          <w:sz w:val="24"/>
        </w:rPr>
        <w:t xml:space="preserve"> пункт</w:t>
      </w:r>
      <w:r w:rsidR="00834A0F" w:rsidRPr="003406F6">
        <w:rPr>
          <w:rFonts w:ascii="Times New Roman" w:hAnsi="Times New Roman"/>
          <w:sz w:val="24"/>
        </w:rPr>
        <w:t>:</w:t>
      </w:r>
    </w:p>
    <w:p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1.1.2 - Структура централизованного водоснабжения МО</w:t>
      </w:r>
    </w:p>
    <w:tbl>
      <w:tblPr>
        <w:tblStyle w:val="a6"/>
        <w:tblW w:w="5372" w:type="pct"/>
        <w:jc w:val="center"/>
        <w:tblLook w:val="04A0"/>
      </w:tblPr>
      <w:tblGrid>
        <w:gridCol w:w="673"/>
        <w:gridCol w:w="1689"/>
        <w:gridCol w:w="1737"/>
        <w:gridCol w:w="1971"/>
        <w:gridCol w:w="2358"/>
        <w:gridCol w:w="2358"/>
      </w:tblGrid>
      <w:tr w:rsidR="00C85739" w:rsidRPr="003406F6" w:rsidTr="00834A0F">
        <w:trPr>
          <w:trHeight w:val="348"/>
          <w:jc w:val="center"/>
        </w:trPr>
        <w:tc>
          <w:tcPr>
            <w:tcW w:w="64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62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66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населённого пункта</w:t>
            </w:r>
          </w:p>
        </w:tc>
        <w:tc>
          <w:tcPr>
            <w:tcW w:w="189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подключенных абонентов</w:t>
            </w:r>
          </w:p>
        </w:tc>
        <w:tc>
          <w:tcPr>
            <w:tcW w:w="452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жителей, чел</w:t>
            </w:r>
          </w:p>
        </w:tc>
      </w:tr>
      <w:tr w:rsidR="00C85739" w:rsidRPr="003406F6" w:rsidTr="00834A0F">
        <w:trPr>
          <w:trHeight w:val="1060"/>
          <w:jc w:val="center"/>
        </w:trPr>
        <w:tc>
          <w:tcPr>
            <w:tcW w:w="645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Охваченных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централизованным водоснабжением</w:t>
            </w:r>
          </w:p>
        </w:tc>
        <w:tc>
          <w:tcPr>
            <w:tcW w:w="226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Не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охваченных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централизованным водоснабжением</w:t>
            </w:r>
          </w:p>
        </w:tc>
      </w:tr>
      <w:tr w:rsidR="00C85739" w:rsidRPr="003406F6" w:rsidTr="00834A0F">
        <w:trPr>
          <w:trHeight w:val="474"/>
          <w:jc w:val="center"/>
        </w:trPr>
        <w:tc>
          <w:tcPr>
            <w:tcW w:w="6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D3570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66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0605F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221</w:t>
            </w:r>
          </w:p>
        </w:tc>
        <w:tc>
          <w:tcPr>
            <w:tcW w:w="189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0605FC" w:rsidP="006A577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26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0605F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26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0605F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198</w:t>
            </w:r>
          </w:p>
        </w:tc>
      </w:tr>
    </w:tbl>
    <w:p w:rsidR="00023D7C" w:rsidRPr="003406F6" w:rsidRDefault="00023D7C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b/>
          <w:i/>
          <w:color w:val="FF0000"/>
          <w:sz w:val="24"/>
        </w:rPr>
      </w:pPr>
    </w:p>
    <w:p w:rsidR="00A60AF0" w:rsidRPr="003406F6" w:rsidRDefault="002B7250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Таким </w:t>
      </w:r>
      <w:proofErr w:type="spellStart"/>
      <w:r w:rsidRPr="003406F6">
        <w:rPr>
          <w:rFonts w:ascii="Times New Roman" w:hAnsi="Times New Roman"/>
          <w:sz w:val="24"/>
        </w:rPr>
        <w:t>образом</w:t>
      </w:r>
      <w:proofErr w:type="gramStart"/>
      <w:r w:rsidR="00A61946" w:rsidRPr="003406F6">
        <w:rPr>
          <w:rFonts w:ascii="Times New Roman" w:hAnsi="Times New Roman"/>
          <w:sz w:val="24"/>
        </w:rPr>
        <w:t>,</w:t>
      </w:r>
      <w:r w:rsidR="00FA6533" w:rsidRPr="003406F6">
        <w:rPr>
          <w:rFonts w:ascii="Times New Roman" w:hAnsi="Times New Roman"/>
          <w:sz w:val="24"/>
        </w:rPr>
        <w:t>ц</w:t>
      </w:r>
      <w:proofErr w:type="gramEnd"/>
      <w:r w:rsidR="00FA6533" w:rsidRPr="003406F6">
        <w:rPr>
          <w:rFonts w:ascii="Times New Roman" w:hAnsi="Times New Roman"/>
          <w:sz w:val="24"/>
        </w:rPr>
        <w:t>ентральным</w:t>
      </w:r>
      <w:proofErr w:type="spellEnd"/>
      <w:r w:rsidR="00FA6533" w:rsidRPr="003406F6">
        <w:rPr>
          <w:rFonts w:ascii="Times New Roman" w:hAnsi="Times New Roman"/>
          <w:sz w:val="24"/>
        </w:rPr>
        <w:t xml:space="preserve"> водоснабжением обеспеченно</w:t>
      </w:r>
      <w:r w:rsidR="00993DD6">
        <w:rPr>
          <w:rFonts w:ascii="Times New Roman" w:hAnsi="Times New Roman"/>
          <w:sz w:val="24"/>
        </w:rPr>
        <w:t xml:space="preserve"> 1</w:t>
      </w:r>
      <w:r w:rsidR="000605FC">
        <w:rPr>
          <w:rFonts w:ascii="Times New Roman" w:hAnsi="Times New Roman"/>
          <w:sz w:val="24"/>
        </w:rPr>
        <w:t>0</w:t>
      </w:r>
      <w:r w:rsidR="007F0833" w:rsidRPr="003406F6">
        <w:rPr>
          <w:rFonts w:ascii="Times New Roman" w:hAnsi="Times New Roman"/>
          <w:sz w:val="24"/>
        </w:rPr>
        <w:t>%</w:t>
      </w:r>
      <w:r w:rsidR="00FA6533" w:rsidRPr="003406F6">
        <w:rPr>
          <w:rFonts w:ascii="Times New Roman" w:hAnsi="Times New Roman"/>
          <w:sz w:val="24"/>
        </w:rPr>
        <w:t>населения, а</w:t>
      </w:r>
      <w:bookmarkStart w:id="13" w:name="OLE_LINK75"/>
      <w:bookmarkStart w:id="14" w:name="OLE_LINK76"/>
      <w:bookmarkEnd w:id="13"/>
      <w:bookmarkEnd w:id="14"/>
      <w:r w:rsidR="000605FC">
        <w:rPr>
          <w:rFonts w:ascii="Times New Roman" w:hAnsi="Times New Roman"/>
          <w:sz w:val="24"/>
        </w:rPr>
        <w:t>90</w:t>
      </w:r>
      <w:r w:rsidR="007F0833" w:rsidRPr="003406F6">
        <w:rPr>
          <w:rFonts w:ascii="Times New Roman" w:hAnsi="Times New Roman"/>
          <w:sz w:val="24"/>
        </w:rPr>
        <w:t>%</w:t>
      </w:r>
      <w:r w:rsidR="00FA6533" w:rsidRPr="003406F6">
        <w:rPr>
          <w:rFonts w:ascii="Times New Roman" w:hAnsi="Times New Roman"/>
          <w:sz w:val="24"/>
        </w:rPr>
        <w:t xml:space="preserve"> не имеют централизованного водоснабжения</w:t>
      </w:r>
      <w:r w:rsidR="007F0833" w:rsidRPr="003406F6">
        <w:rPr>
          <w:rFonts w:ascii="Times New Roman" w:hAnsi="Times New Roman"/>
          <w:sz w:val="24"/>
        </w:rPr>
        <w:t>.</w:t>
      </w:r>
    </w:p>
    <w:p w:rsidR="0051623A" w:rsidRPr="003406F6" w:rsidRDefault="0051623A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bookmarkStart w:id="15" w:name="OLE_LINK79"/>
      <w:bookmarkStart w:id="16" w:name="OLE_LINK80"/>
      <w:bookmarkEnd w:id="15"/>
      <w:bookmarkEnd w:id="16"/>
      <w:r w:rsidRPr="003406F6">
        <w:rPr>
          <w:rFonts w:ascii="Times New Roman" w:hAnsi="Times New Roman"/>
          <w:sz w:val="24"/>
        </w:rPr>
        <w:lastRenderedPageBreak/>
        <w:t xml:space="preserve">Водоснабжение потребителей нецентрализованной части </w:t>
      </w:r>
      <w:r w:rsidR="00834A0F" w:rsidRPr="003406F6">
        <w:rPr>
          <w:rFonts w:ascii="Times New Roman" w:hAnsi="Times New Roman"/>
          <w:sz w:val="24"/>
        </w:rPr>
        <w:t>МО</w:t>
      </w:r>
      <w:r w:rsidRPr="003406F6">
        <w:rPr>
          <w:rFonts w:ascii="Times New Roman" w:hAnsi="Times New Roman"/>
          <w:sz w:val="24"/>
        </w:rPr>
        <w:t xml:space="preserve"> обеспечивается за счет эксплуатации индивидуальных скважин и колодцев</w:t>
      </w:r>
      <w:r w:rsidR="001D34B3" w:rsidRPr="003406F6">
        <w:rPr>
          <w:rFonts w:ascii="Times New Roman" w:hAnsi="Times New Roman"/>
          <w:sz w:val="24"/>
        </w:rPr>
        <w:t>.</w:t>
      </w:r>
    </w:p>
    <w:p w:rsidR="00B16634" w:rsidRPr="003406F6" w:rsidRDefault="00B16634" w:rsidP="00CA349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:rsidR="00E2320B" w:rsidRPr="003406F6" w:rsidRDefault="00834A0F" w:rsidP="00FC2C6E">
      <w:pPr>
        <w:pStyle w:val="3TimesNewRoman141"/>
      </w:pPr>
      <w:bookmarkStart w:id="17" w:name="_Toc88831154"/>
      <w:bookmarkStart w:id="18" w:name="_Toc139462439"/>
      <w:r w:rsidRPr="003406F6">
        <w:t>1.1</w:t>
      </w:r>
      <w:r w:rsidR="00487B94" w:rsidRPr="003406F6">
        <w:t xml:space="preserve">.3. </w:t>
      </w:r>
      <w:r w:rsidR="00FE289D" w:rsidRPr="003406F6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7"/>
      <w:bookmarkEnd w:id="18"/>
    </w:p>
    <w:p w:rsidR="000B4AAF" w:rsidRPr="003406F6" w:rsidRDefault="00EF6475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3770E6" w:rsidRPr="003406F6" w:rsidRDefault="00EF6475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</w:t>
      </w:r>
      <w:r w:rsidR="009F16D2" w:rsidRPr="003406F6">
        <w:rPr>
          <w:rFonts w:ascii="Times New Roman" w:hAnsi="Times New Roman"/>
          <w:sz w:val="24"/>
        </w:rPr>
        <w:t>м</w:t>
      </w:r>
      <w:r w:rsidR="00533E71" w:rsidRPr="003406F6">
        <w:rPr>
          <w:rFonts w:ascii="Times New Roman" w:hAnsi="Times New Roman"/>
          <w:sz w:val="24"/>
        </w:rPr>
        <w:t xml:space="preserve">униципальном </w:t>
      </w:r>
      <w:proofErr w:type="spellStart"/>
      <w:r w:rsidR="00533E71" w:rsidRPr="003406F6">
        <w:rPr>
          <w:rFonts w:ascii="Times New Roman" w:hAnsi="Times New Roman"/>
          <w:sz w:val="24"/>
        </w:rPr>
        <w:t>образовани</w:t>
      </w:r>
      <w:r w:rsidR="00023D7C" w:rsidRPr="003406F6">
        <w:rPr>
          <w:rFonts w:ascii="Times New Roman" w:hAnsi="Times New Roman"/>
          <w:sz w:val="24"/>
        </w:rPr>
        <w:t>и</w:t>
      </w:r>
      <w:r w:rsidR="00993DD6">
        <w:rPr>
          <w:rFonts w:ascii="Times New Roman" w:hAnsi="Times New Roman"/>
          <w:sz w:val="24"/>
        </w:rPr>
        <w:t>село</w:t>
      </w:r>
      <w:proofErr w:type="spellEnd"/>
      <w:r w:rsidR="00993DD6">
        <w:rPr>
          <w:rFonts w:ascii="Times New Roman" w:hAnsi="Times New Roman"/>
          <w:sz w:val="24"/>
        </w:rPr>
        <w:t xml:space="preserve"> Городище</w:t>
      </w:r>
      <w:r w:rsidR="003600E6" w:rsidRPr="003406F6">
        <w:rPr>
          <w:rFonts w:ascii="Times New Roman" w:hAnsi="Times New Roman"/>
          <w:sz w:val="24"/>
        </w:rPr>
        <w:t>существу</w:t>
      </w:r>
      <w:r w:rsidR="00164B07" w:rsidRPr="003406F6">
        <w:rPr>
          <w:rFonts w:ascii="Times New Roman" w:hAnsi="Times New Roman"/>
          <w:sz w:val="24"/>
        </w:rPr>
        <w:t>е</w:t>
      </w:r>
      <w:r w:rsidR="00484CBD" w:rsidRPr="003406F6">
        <w:rPr>
          <w:rFonts w:ascii="Times New Roman" w:hAnsi="Times New Roman"/>
          <w:sz w:val="24"/>
        </w:rPr>
        <w:t>т</w:t>
      </w:r>
      <w:bookmarkStart w:id="19" w:name="OLE_LINK90"/>
      <w:bookmarkStart w:id="20" w:name="OLE_LINK91"/>
      <w:bookmarkEnd w:id="19"/>
      <w:bookmarkEnd w:id="20"/>
      <w:proofErr w:type="gramStart"/>
      <w:r w:rsidRPr="003406F6">
        <w:rPr>
          <w:rFonts w:ascii="Times New Roman" w:hAnsi="Times New Roman"/>
          <w:sz w:val="24"/>
        </w:rPr>
        <w:t>1</w:t>
      </w:r>
      <w:proofErr w:type="gramEnd"/>
      <w:r w:rsidR="00484CBD" w:rsidRPr="003406F6">
        <w:rPr>
          <w:rFonts w:ascii="Times New Roman" w:hAnsi="Times New Roman"/>
          <w:sz w:val="24"/>
        </w:rPr>
        <w:t xml:space="preserve"> те</w:t>
      </w:r>
      <w:r w:rsidR="001D34B3" w:rsidRPr="003406F6">
        <w:rPr>
          <w:rFonts w:ascii="Times New Roman" w:hAnsi="Times New Roman"/>
          <w:sz w:val="24"/>
        </w:rPr>
        <w:t>хнологическая</w:t>
      </w:r>
      <w:r w:rsidR="00770942" w:rsidRPr="003406F6">
        <w:rPr>
          <w:rFonts w:ascii="Times New Roman" w:hAnsi="Times New Roman"/>
          <w:sz w:val="24"/>
        </w:rPr>
        <w:t xml:space="preserve"> зон</w:t>
      </w:r>
      <w:r w:rsidR="001D34B3" w:rsidRPr="003406F6">
        <w:rPr>
          <w:rFonts w:ascii="Times New Roman" w:hAnsi="Times New Roman"/>
          <w:sz w:val="24"/>
        </w:rPr>
        <w:t>а</w:t>
      </w:r>
      <w:r w:rsidR="00993DD6">
        <w:rPr>
          <w:rFonts w:ascii="Times New Roman" w:hAnsi="Times New Roman"/>
          <w:sz w:val="24"/>
        </w:rPr>
        <w:t xml:space="preserve"> холодного </w:t>
      </w:r>
      <w:r w:rsidR="00E91781" w:rsidRPr="003406F6">
        <w:rPr>
          <w:rFonts w:ascii="Times New Roman" w:hAnsi="Times New Roman"/>
          <w:sz w:val="24"/>
        </w:rPr>
        <w:t>водоснабжения, к</w:t>
      </w:r>
      <w:r w:rsidR="00770942" w:rsidRPr="003406F6">
        <w:rPr>
          <w:rFonts w:ascii="Times New Roman" w:hAnsi="Times New Roman"/>
          <w:sz w:val="24"/>
        </w:rPr>
        <w:t>оторые представлены в таблице ниже</w:t>
      </w:r>
      <w:r w:rsidR="003600E6" w:rsidRPr="003406F6">
        <w:rPr>
          <w:rFonts w:ascii="Times New Roman" w:hAnsi="Times New Roman"/>
          <w:sz w:val="24"/>
        </w:rPr>
        <w:t>:</w:t>
      </w:r>
      <w:bookmarkStart w:id="21" w:name="OLE_LINK81"/>
      <w:bookmarkStart w:id="22" w:name="OLE_LINK82"/>
      <w:bookmarkStart w:id="23" w:name="OLE_LINK83"/>
      <w:bookmarkEnd w:id="21"/>
      <w:bookmarkEnd w:id="22"/>
      <w:bookmarkEnd w:id="23"/>
    </w:p>
    <w:p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1.1.3 - Технологические зоны водоснабжения МО</w:t>
      </w:r>
    </w:p>
    <w:tbl>
      <w:tblPr>
        <w:tblStyle w:val="a6"/>
        <w:tblW w:w="5000" w:type="pct"/>
        <w:jc w:val="center"/>
        <w:tblLayout w:type="fixed"/>
        <w:tblLook w:val="04A0"/>
      </w:tblPr>
      <w:tblGrid>
        <w:gridCol w:w="268"/>
        <w:gridCol w:w="2867"/>
        <w:gridCol w:w="1926"/>
        <w:gridCol w:w="2594"/>
        <w:gridCol w:w="2024"/>
      </w:tblGrid>
      <w:tr w:rsidR="00C85739" w:rsidRPr="003406F6" w:rsidTr="00993DD6">
        <w:trPr>
          <w:jc w:val="center"/>
        </w:trPr>
        <w:tc>
          <w:tcPr>
            <w:tcW w:w="272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91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Организация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обслуживающая сети</w:t>
            </w:r>
          </w:p>
        </w:tc>
        <w:tc>
          <w:tcPr>
            <w:tcW w:w="196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264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206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Водоснабжение населенного пункта</w:t>
            </w:r>
          </w:p>
        </w:tc>
      </w:tr>
      <w:tr w:rsidR="00C85739" w:rsidRPr="003406F6" w:rsidTr="00993DD6">
        <w:trPr>
          <w:jc w:val="center"/>
        </w:trPr>
        <w:tc>
          <w:tcPr>
            <w:tcW w:w="27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6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993DD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Водозаборная скважина с. Городище, ул. Школьная, 1Б</w:t>
            </w:r>
          </w:p>
        </w:tc>
        <w:tc>
          <w:tcPr>
            <w:tcW w:w="206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993DD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</w:tr>
    </w:tbl>
    <w:p w:rsidR="003600E6" w:rsidRPr="003406F6" w:rsidRDefault="003600E6" w:rsidP="00834A0F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:rsidR="00487B94" w:rsidRDefault="00834A0F" w:rsidP="00FC2C6E">
      <w:pPr>
        <w:pStyle w:val="3TimesNewRoman141"/>
      </w:pPr>
      <w:bookmarkStart w:id="24" w:name="_Toc88831155"/>
      <w:bookmarkStart w:id="25" w:name="_Toc139462440"/>
      <w:r w:rsidRPr="003406F6">
        <w:t>1.1.4</w:t>
      </w:r>
      <w:r w:rsidR="00487B94" w:rsidRPr="003406F6">
        <w:t xml:space="preserve">. </w:t>
      </w:r>
      <w:r w:rsidR="00BA091E" w:rsidRPr="003406F6">
        <w:t>Описание результатов технического обследования централизованных систем водоснабжения</w:t>
      </w:r>
      <w:bookmarkEnd w:id="24"/>
      <w:bookmarkEnd w:id="25"/>
    </w:p>
    <w:p w:rsidR="00FC2C6E" w:rsidRDefault="00FC2C6E" w:rsidP="00FC2C6E">
      <w:pPr>
        <w:pStyle w:val="3TimesNewRoman141"/>
      </w:pPr>
      <w:bookmarkStart w:id="26" w:name="_Toc88831156"/>
    </w:p>
    <w:p w:rsidR="00FE289D" w:rsidRPr="003406F6" w:rsidRDefault="00834A0F" w:rsidP="00FC2C6E">
      <w:pPr>
        <w:pStyle w:val="3TimesNewRoman141"/>
      </w:pPr>
      <w:bookmarkStart w:id="27" w:name="_Toc139462441"/>
      <w:r w:rsidRPr="003406F6">
        <w:t>1.1.4</w:t>
      </w:r>
      <w:r w:rsidR="00714242" w:rsidRPr="003406F6">
        <w:t xml:space="preserve">.1. </w:t>
      </w:r>
      <w:r w:rsidR="00FE289D" w:rsidRPr="003406F6">
        <w:t>Описание состояния существующих источников водоснабжения и водозаборных сооружений</w:t>
      </w:r>
      <w:bookmarkEnd w:id="26"/>
      <w:bookmarkEnd w:id="27"/>
    </w:p>
    <w:p w:rsidR="007877EC" w:rsidRDefault="007877EC" w:rsidP="007877EC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Водоснабжение в село </w:t>
      </w:r>
      <w:r>
        <w:rPr>
          <w:rFonts w:ascii="Times New Roman" w:hAnsi="Times New Roman"/>
          <w:sz w:val="22"/>
        </w:rPr>
        <w:t>Городище</w:t>
      </w:r>
      <w:r>
        <w:rPr>
          <w:rFonts w:ascii="Times New Roman" w:hAnsi="Times New Roman"/>
          <w:sz w:val="24"/>
        </w:rPr>
        <w:t xml:space="preserve"> осуществляется водозаборными скважинами из подземных источников, а именно: Водозаборная скважина </w:t>
      </w:r>
      <w:proofErr w:type="spellStart"/>
      <w:r>
        <w:rPr>
          <w:rFonts w:ascii="Times New Roman" w:hAnsi="Times New Roman"/>
          <w:sz w:val="24"/>
        </w:rPr>
        <w:t>c</w:t>
      </w:r>
      <w:proofErr w:type="spellEnd"/>
      <w:r>
        <w:rPr>
          <w:rFonts w:ascii="Times New Roman" w:hAnsi="Times New Roman"/>
          <w:sz w:val="24"/>
        </w:rPr>
        <w:t xml:space="preserve">. Городище </w:t>
      </w:r>
      <w:proofErr w:type="gramStart"/>
      <w:r>
        <w:rPr>
          <w:rFonts w:ascii="Times New Roman" w:hAnsi="Times New Roman"/>
          <w:sz w:val="24"/>
        </w:rPr>
        <w:t>Школьная</w:t>
      </w:r>
      <w:proofErr w:type="gramEnd"/>
      <w:r>
        <w:rPr>
          <w:rFonts w:ascii="Times New Roman" w:hAnsi="Times New Roman"/>
          <w:sz w:val="24"/>
        </w:rPr>
        <w:t xml:space="preserve">, 1Б. Вода используется для удовлетворения хозяйственно-питьевых нужд населения. Хозяйственно-питьевое водоснабжение село </w:t>
      </w:r>
      <w:r>
        <w:rPr>
          <w:rFonts w:ascii="Times New Roman" w:hAnsi="Times New Roman"/>
          <w:sz w:val="22"/>
        </w:rPr>
        <w:t>Городище</w:t>
      </w:r>
      <w:r>
        <w:rPr>
          <w:rFonts w:ascii="Times New Roman" w:hAnsi="Times New Roman"/>
          <w:sz w:val="24"/>
        </w:rPr>
        <w:t xml:space="preserve"> обеспечивается за счет подземных вод. Общее количество водозаборных сооружений и их технологические параметры представлены в таблице 1.1.4.1.1.</w:t>
      </w:r>
    </w:p>
    <w:p w:rsidR="00C85739" w:rsidRPr="003406F6" w:rsidRDefault="00C85739">
      <w:pPr>
        <w:rPr>
          <w:rFonts w:ascii="Times New Roman" w:hAnsi="Times New Roman"/>
        </w:rPr>
        <w:sectPr w:rsidR="00C85739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834A0F" w:rsidRPr="003406F6" w:rsidRDefault="00834A0F" w:rsidP="00834A0F">
      <w:pPr>
        <w:jc w:val="center"/>
        <w:rPr>
          <w:rFonts w:ascii="Times New Roman" w:hAnsi="Times New Roman"/>
          <w:sz w:val="24"/>
        </w:rPr>
      </w:pPr>
    </w:p>
    <w:p w:rsidR="00C85739" w:rsidRPr="003406F6" w:rsidRDefault="00834A0F">
      <w:pPr>
        <w:spacing w:before="400" w:after="200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6"/>
        <w:tblW w:w="4972" w:type="pct"/>
        <w:jc w:val="center"/>
        <w:tblLook w:val="04A0"/>
      </w:tblPr>
      <w:tblGrid>
        <w:gridCol w:w="622"/>
        <w:gridCol w:w="1815"/>
        <w:gridCol w:w="1549"/>
        <w:gridCol w:w="1458"/>
        <w:gridCol w:w="1783"/>
        <w:gridCol w:w="1435"/>
        <w:gridCol w:w="1447"/>
        <w:gridCol w:w="1033"/>
        <w:gridCol w:w="2413"/>
        <w:gridCol w:w="1332"/>
      </w:tblGrid>
      <w:tr w:rsidR="00354A38" w:rsidRPr="003406F6" w:rsidTr="007877EC">
        <w:trPr>
          <w:jc w:val="center"/>
        </w:trPr>
        <w:tc>
          <w:tcPr>
            <w:tcW w:w="62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81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007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178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Водонапорная башня - объем, м3</w:t>
            </w:r>
          </w:p>
        </w:tc>
        <w:tc>
          <w:tcPr>
            <w:tcW w:w="143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Глубина скважины,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м</w:t>
            </w:r>
            <w:proofErr w:type="gramEnd"/>
          </w:p>
        </w:tc>
        <w:tc>
          <w:tcPr>
            <w:tcW w:w="6225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354A38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</w:t>
            </w:r>
            <w:r w:rsidR="00834A0F" w:rsidRPr="003406F6">
              <w:rPr>
                <w:rFonts w:ascii="Times New Roman" w:hAnsi="Times New Roman"/>
                <w:szCs w:val="22"/>
              </w:rPr>
              <w:t>борудование</w:t>
            </w:r>
          </w:p>
        </w:tc>
      </w:tr>
      <w:tr w:rsidR="00354A38" w:rsidRPr="003406F6" w:rsidTr="007877EC">
        <w:trPr>
          <w:jc w:val="center"/>
        </w:trPr>
        <w:tc>
          <w:tcPr>
            <w:tcW w:w="622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5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783" w:type="dxa"/>
            <w:vMerge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4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марка</w:t>
            </w:r>
          </w:p>
        </w:tc>
        <w:tc>
          <w:tcPr>
            <w:tcW w:w="103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часы работы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ч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41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133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напор,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м</w:t>
            </w:r>
            <w:proofErr w:type="gramEnd"/>
          </w:p>
        </w:tc>
      </w:tr>
      <w:tr w:rsidR="00354A38" w:rsidRPr="003406F6" w:rsidTr="007877EC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834A0F" w:rsidP="007877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Водозаборная скважина </w:t>
            </w:r>
            <w:r w:rsidR="007877EC"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7877E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45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7877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ул. </w:t>
            </w:r>
            <w:r w:rsidR="007877EC">
              <w:rPr>
                <w:rFonts w:ascii="Times New Roman" w:hAnsi="Times New Roman"/>
                <w:szCs w:val="22"/>
              </w:rPr>
              <w:t>Школьная, 1Б</w:t>
            </w:r>
          </w:p>
        </w:tc>
        <w:tc>
          <w:tcPr>
            <w:tcW w:w="178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7877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4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7877E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4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6-10-110</w:t>
            </w:r>
          </w:p>
        </w:tc>
        <w:tc>
          <w:tcPr>
            <w:tcW w:w="10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7877E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5,75</w:t>
            </w:r>
          </w:p>
        </w:tc>
        <w:tc>
          <w:tcPr>
            <w:tcW w:w="241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7877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33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7877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110</w:t>
            </w:r>
          </w:p>
        </w:tc>
      </w:tr>
    </w:tbl>
    <w:p w:rsidR="00C85739" w:rsidRPr="003406F6" w:rsidRDefault="00C85739">
      <w:pPr>
        <w:rPr>
          <w:rFonts w:ascii="Times New Roman" w:hAnsi="Times New Roman"/>
        </w:rPr>
        <w:sectPr w:rsidR="00C85739" w:rsidRPr="003406F6" w:rsidSect="00834A0F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BA091E" w:rsidRPr="003406F6" w:rsidRDefault="00714242" w:rsidP="00FC2C6E">
      <w:pPr>
        <w:pStyle w:val="3TimesNewRoman141"/>
      </w:pPr>
      <w:bookmarkStart w:id="28" w:name="_Toc88831157"/>
      <w:bookmarkStart w:id="29" w:name="_Toc139462442"/>
      <w:r w:rsidRPr="003406F6">
        <w:lastRenderedPageBreak/>
        <w:t xml:space="preserve">1.1.4.2. </w:t>
      </w:r>
      <w:r w:rsidR="00BA091E" w:rsidRPr="003406F6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8"/>
      <w:bookmarkEnd w:id="29"/>
    </w:p>
    <w:p w:rsidR="00325372" w:rsidRDefault="00325372" w:rsidP="00325372">
      <w:pPr>
        <w:pStyle w:val="TableParagraph"/>
        <w:spacing w:before="115" w:line="276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Вода, подаваемая в водопроводную сеть, должна соответствовать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2.1.4.3685-21 «Гигиенические нормативы и требования к обеспечению безопасности и (или) безвредности для человека факторов обитания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среды». Необходимость обеззараживания подземных вод определяется органами санитарно-эпидемиологической службы.</w:t>
      </w:r>
    </w:p>
    <w:p w:rsidR="00325372" w:rsidRDefault="00325372" w:rsidP="005E70FB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Источником водоснабжения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 Городище являются подземные воды. На территории поселка располагается 1 водозаборная скважина год постройки 1985 год. На площадке водозаборной скважины имеется водонапорная башня.</w:t>
      </w:r>
      <w:r w:rsidR="005E70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Также присутствует </w:t>
      </w:r>
      <w:r w:rsidR="005E70FB" w:rsidRPr="005E70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Блочная станция подготовки питьевой воды ГДВУ-03производительностью 15 м3/</w:t>
      </w:r>
      <w:proofErr w:type="spellStart"/>
      <w:r w:rsidR="005E70FB" w:rsidRPr="005E70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сут</w:t>
      </w:r>
      <w:proofErr w:type="spellEnd"/>
      <w:r w:rsidR="005E70FB" w:rsidRPr="005E70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325372" w:rsidRDefault="00325372" w:rsidP="00325372">
      <w:pPr>
        <w:pStyle w:val="TableParagraph"/>
        <w:spacing w:before="115" w:line="276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село Городище не соответствующих норме. </w:t>
      </w:r>
    </w:p>
    <w:p w:rsidR="00C85739" w:rsidRPr="003406F6" w:rsidRDefault="00C85739">
      <w:pPr>
        <w:rPr>
          <w:rFonts w:ascii="Times New Roman" w:hAnsi="Times New Roman"/>
        </w:rPr>
      </w:pPr>
    </w:p>
    <w:p w:rsidR="00710D66" w:rsidRPr="003406F6" w:rsidRDefault="00710D66" w:rsidP="00464E2A">
      <w:pPr>
        <w:jc w:val="left"/>
        <w:rPr>
          <w:rFonts w:ascii="Times New Roman" w:hAnsi="Times New Roman"/>
        </w:rPr>
        <w:sectPr w:rsidR="00710D66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445FB0" w:rsidRPr="003406F6" w:rsidRDefault="00445FB0" w:rsidP="00834A0F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:rsidR="00C458A3" w:rsidRPr="003406F6" w:rsidRDefault="00C458A3" w:rsidP="00CF1180">
      <w:pPr>
        <w:spacing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1.1.4.2.1 - Сводная по результатам обследования качества воды не </w:t>
      </w:r>
      <w:proofErr w:type="spellStart"/>
      <w:r w:rsidRPr="003406F6">
        <w:rPr>
          <w:rFonts w:ascii="Times New Roman" w:hAnsi="Times New Roman"/>
          <w:b/>
          <w:sz w:val="24"/>
        </w:rPr>
        <w:t>соответствующи</w:t>
      </w:r>
      <w:r w:rsidR="004F009B" w:rsidRPr="003406F6">
        <w:rPr>
          <w:rFonts w:ascii="Times New Roman" w:hAnsi="Times New Roman"/>
          <w:b/>
          <w:sz w:val="24"/>
        </w:rPr>
        <w:t>мустановленным</w:t>
      </w:r>
      <w:proofErr w:type="spellEnd"/>
      <w:r w:rsidR="004F009B" w:rsidRPr="003406F6">
        <w:rPr>
          <w:rFonts w:ascii="Times New Roman" w:hAnsi="Times New Roman"/>
          <w:b/>
          <w:sz w:val="24"/>
        </w:rPr>
        <w:t xml:space="preserve"> нормативам</w:t>
      </w:r>
    </w:p>
    <w:tbl>
      <w:tblPr>
        <w:tblStyle w:val="a6"/>
        <w:tblW w:w="5000" w:type="pct"/>
        <w:jc w:val="center"/>
        <w:tblLayout w:type="fixed"/>
        <w:tblLook w:val="04A0"/>
      </w:tblPr>
      <w:tblGrid>
        <w:gridCol w:w="915"/>
        <w:gridCol w:w="2547"/>
        <w:gridCol w:w="1321"/>
        <w:gridCol w:w="2454"/>
        <w:gridCol w:w="2173"/>
        <w:gridCol w:w="176"/>
        <w:gridCol w:w="2278"/>
        <w:gridCol w:w="1321"/>
        <w:gridCol w:w="2454"/>
      </w:tblGrid>
      <w:tr w:rsidR="00C85739" w:rsidRPr="003406F6" w:rsidTr="00325372">
        <w:trPr>
          <w:jc w:val="center"/>
        </w:trPr>
        <w:tc>
          <w:tcPr>
            <w:tcW w:w="91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54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2177" w:type="dxa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Пробы</w:t>
            </w:r>
          </w:p>
        </w:tc>
      </w:tr>
      <w:tr w:rsidR="00C85739" w:rsidRPr="003406F6" w:rsidTr="00325372">
        <w:trPr>
          <w:jc w:val="center"/>
        </w:trPr>
        <w:tc>
          <w:tcPr>
            <w:tcW w:w="915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77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При подъеме</w:t>
            </w:r>
          </w:p>
        </w:tc>
        <w:tc>
          <w:tcPr>
            <w:tcW w:w="4627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В сеть после водоподготовки (при наличии)</w:t>
            </w:r>
          </w:p>
        </w:tc>
        <w:tc>
          <w:tcPr>
            <w:tcW w:w="377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На разделе границ из сети потребител</w:t>
            </w:r>
            <w:proofErr w:type="gramStart"/>
            <w:r w:rsidRPr="007E13A6">
              <w:rPr>
                <w:rFonts w:ascii="Times New Roman" w:hAnsi="Times New Roman"/>
                <w:szCs w:val="22"/>
              </w:rPr>
              <w:t>ю</w:t>
            </w:r>
            <w:r w:rsidR="00C56EED" w:rsidRPr="003406F6">
              <w:rPr>
                <w:rFonts w:ascii="Times New Roman" w:hAnsi="Times New Roman"/>
                <w:szCs w:val="22"/>
              </w:rPr>
              <w:t>(</w:t>
            </w:r>
            <w:proofErr w:type="gramEnd"/>
            <w:r w:rsidR="00C56EED" w:rsidRPr="003406F6">
              <w:rPr>
                <w:rFonts w:ascii="Times New Roman" w:hAnsi="Times New Roman"/>
                <w:szCs w:val="22"/>
              </w:rPr>
              <w:t>распределительная сеть)</w:t>
            </w:r>
          </w:p>
        </w:tc>
      </w:tr>
      <w:tr w:rsidR="00C85739" w:rsidRPr="003406F6" w:rsidTr="00325372">
        <w:trPr>
          <w:jc w:val="center"/>
        </w:trPr>
        <w:tc>
          <w:tcPr>
            <w:tcW w:w="915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325372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всего проб за 2022</w:t>
            </w:r>
            <w:r w:rsidR="00834A0F" w:rsidRPr="003406F6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  <w:tc>
          <w:tcPr>
            <w:tcW w:w="217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всего п</w:t>
            </w:r>
            <w:r w:rsidR="00325372">
              <w:rPr>
                <w:rFonts w:ascii="Times New Roman" w:hAnsi="Times New Roman"/>
                <w:szCs w:val="22"/>
              </w:rPr>
              <w:t>роб за 2022</w:t>
            </w:r>
            <w:r w:rsidRPr="003406F6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45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  <w:tc>
          <w:tcPr>
            <w:tcW w:w="13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3253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всего проб за 202</w:t>
            </w:r>
            <w:r w:rsidR="00325372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45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</w:tr>
      <w:tr w:rsidR="00C85739" w:rsidRPr="003406F6" w:rsidTr="00325372">
        <w:trPr>
          <w:jc w:val="center"/>
        </w:trPr>
        <w:tc>
          <w:tcPr>
            <w:tcW w:w="15639" w:type="dxa"/>
            <w:gridSpan w:val="9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426C0D" w:rsidRPr="003406F6" w:rsidTr="00325372">
        <w:trPr>
          <w:jc w:val="center"/>
        </w:trPr>
        <w:tc>
          <w:tcPr>
            <w:tcW w:w="91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426C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426C0D" w:rsidP="003253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Водозаборная скважина</w:t>
            </w:r>
            <w:r w:rsidR="00325372">
              <w:rPr>
                <w:rFonts w:ascii="Times New Roman" w:hAnsi="Times New Roman"/>
                <w:szCs w:val="22"/>
              </w:rPr>
              <w:t xml:space="preserve"> с. Городище, ул. Школьная, 1Б</w:t>
            </w:r>
          </w:p>
        </w:tc>
        <w:tc>
          <w:tcPr>
            <w:tcW w:w="13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26C0D" w:rsidRPr="003406F6" w:rsidRDefault="00325372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4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325372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 железо, мутность, цветность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C56EE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отсутствует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C56EE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отсутствует</w:t>
            </w:r>
          </w:p>
        </w:tc>
        <w:tc>
          <w:tcPr>
            <w:tcW w:w="13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C56EED" w:rsidP="003253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</w:t>
            </w:r>
            <w:r w:rsidR="0032537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4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26C0D" w:rsidRPr="003406F6" w:rsidRDefault="00325372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11 мутность, запах, привкус, ОКБ</w:t>
            </w:r>
          </w:p>
        </w:tc>
      </w:tr>
    </w:tbl>
    <w:p w:rsidR="00C85739" w:rsidRPr="003406F6" w:rsidRDefault="00C85739">
      <w:pPr>
        <w:rPr>
          <w:rFonts w:ascii="Times New Roman" w:hAnsi="Times New Roman"/>
        </w:rPr>
      </w:pPr>
    </w:p>
    <w:p w:rsidR="00C458A3" w:rsidRPr="003406F6" w:rsidRDefault="00C458A3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6F6">
        <w:rPr>
          <w:rFonts w:ascii="Times New Roman" w:hAnsi="Times New Roman"/>
          <w:sz w:val="24"/>
          <w:szCs w:val="24"/>
        </w:rPr>
        <w:t>Сведения о результатах производственного контроля по холодной воде за 202</w:t>
      </w:r>
      <w:r w:rsidR="00325372">
        <w:rPr>
          <w:rFonts w:ascii="Times New Roman" w:hAnsi="Times New Roman"/>
          <w:sz w:val="24"/>
          <w:szCs w:val="24"/>
        </w:rPr>
        <w:t>2</w:t>
      </w:r>
      <w:r w:rsidRPr="003406F6">
        <w:rPr>
          <w:rFonts w:ascii="Times New Roman" w:hAnsi="Times New Roman"/>
          <w:sz w:val="24"/>
          <w:szCs w:val="24"/>
        </w:rPr>
        <w:t xml:space="preserve"> г. ООО «</w:t>
      </w:r>
      <w:proofErr w:type="spellStart"/>
      <w:r w:rsidR="000D3DF7" w:rsidRPr="003406F6">
        <w:rPr>
          <w:rFonts w:ascii="Times New Roman" w:hAnsi="Times New Roman"/>
          <w:sz w:val="24"/>
          <w:szCs w:val="24"/>
        </w:rPr>
        <w:t>Енисейэнергоком</w:t>
      </w:r>
      <w:proofErr w:type="spellEnd"/>
      <w:r w:rsidRPr="003406F6">
        <w:rPr>
          <w:rFonts w:ascii="Times New Roman" w:hAnsi="Times New Roman"/>
          <w:sz w:val="24"/>
          <w:szCs w:val="24"/>
        </w:rPr>
        <w:t>» представлены в Приложении № 2.</w:t>
      </w:r>
    </w:p>
    <w:p w:rsidR="00CF1180" w:rsidRPr="003406F6" w:rsidRDefault="00CF1180" w:rsidP="00CA349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CF1180" w:rsidRPr="003406F6" w:rsidSect="00CF1180">
          <w:pgSz w:w="16838" w:h="11906" w:orient="landscape"/>
          <w:pgMar w:top="1418" w:right="743" w:bottom="849" w:left="856" w:header="709" w:footer="709" w:gutter="0"/>
          <w:cols w:space="708"/>
          <w:titlePg/>
          <w:docGrid w:linePitch="360"/>
        </w:sectPr>
      </w:pPr>
    </w:p>
    <w:p w:rsidR="001157A7" w:rsidRPr="003406F6" w:rsidRDefault="00714242" w:rsidP="00FC2C6E">
      <w:pPr>
        <w:pStyle w:val="3TimesNewRoman141"/>
      </w:pPr>
      <w:bookmarkStart w:id="30" w:name="_Toc88831158"/>
      <w:bookmarkStart w:id="31" w:name="_Toc139462443"/>
      <w:r w:rsidRPr="003406F6">
        <w:lastRenderedPageBreak/>
        <w:t xml:space="preserve">1.1.4.3. </w:t>
      </w:r>
      <w:bookmarkStart w:id="32" w:name="OLE_LINK110"/>
      <w:bookmarkStart w:id="33" w:name="OLE_LINK111"/>
      <w:r w:rsidR="00FE289D" w:rsidRPr="003406F6">
        <w:t xml:space="preserve">Описание состояния и функционирования существующих насосных </w:t>
      </w:r>
      <w:bookmarkEnd w:id="32"/>
      <w:bookmarkEnd w:id="33"/>
      <w:r w:rsidR="00FE289D" w:rsidRPr="003406F6">
        <w:t xml:space="preserve">централизованных станций, в том числе оценку </w:t>
      </w:r>
      <w:proofErr w:type="spellStart"/>
      <w:r w:rsidR="00FE289D" w:rsidRPr="003406F6">
        <w:t>энергоэффективности</w:t>
      </w:r>
      <w:proofErr w:type="spellEnd"/>
      <w:r w:rsidR="00FE289D" w:rsidRPr="003406F6"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0"/>
      <w:bookmarkEnd w:id="31"/>
    </w:p>
    <w:p w:rsidR="00834A0F" w:rsidRPr="003406F6" w:rsidRDefault="00834A0F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6F6">
        <w:rPr>
          <w:rFonts w:ascii="Times New Roman" w:hAnsi="Times New Roman"/>
          <w:sz w:val="24"/>
          <w:szCs w:val="24"/>
        </w:rPr>
        <w:t xml:space="preserve">На территории </w:t>
      </w:r>
      <w:r w:rsidR="006F12B4">
        <w:rPr>
          <w:rFonts w:ascii="Times New Roman" w:hAnsi="Times New Roman"/>
          <w:sz w:val="24"/>
          <w:szCs w:val="24"/>
        </w:rPr>
        <w:t>села Городище</w:t>
      </w:r>
      <w:r w:rsidRPr="003406F6">
        <w:rPr>
          <w:rFonts w:ascii="Times New Roman" w:hAnsi="Times New Roman"/>
          <w:sz w:val="24"/>
          <w:szCs w:val="24"/>
        </w:rPr>
        <w:t xml:space="preserve">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:rsidR="006C252C" w:rsidRPr="003406F6" w:rsidRDefault="006C252C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энергоэффективности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 выраженная в удельных 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энергозатратах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 куб. </w:t>
      </w:r>
      <w:proofErr w:type="gram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proofErr w:type="gram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поднимаемой воды (нормативный показатель 0,5 кВтч/м3).</w:t>
      </w:r>
    </w:p>
    <w:p w:rsidR="00B16053" w:rsidRPr="003406F6" w:rsidRDefault="00B16053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Удельные расходы утверждены в целом для ООО «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Енисейэнергоком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»:</w:t>
      </w:r>
    </w:p>
    <w:p w:rsidR="00B16053" w:rsidRPr="003406F6" w:rsidRDefault="00B16053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Подготовка воды – </w:t>
      </w:r>
      <w:r w:rsidR="005F0D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8,21</w:t>
      </w: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</w:t>
      </w:r>
      <w:proofErr w:type="gram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proofErr w:type="gram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</w:t>
      </w:r>
    </w:p>
    <w:p w:rsidR="00B16053" w:rsidRPr="003406F6" w:rsidRDefault="005F0D19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Транспорт воды – 2,35</w:t>
      </w:r>
      <w:r w:rsidR="00B16053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</w:t>
      </w:r>
      <w:proofErr w:type="gramStart"/>
      <w:r w:rsidR="00B16053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proofErr w:type="gramEnd"/>
      <w:r w:rsidR="00B16053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</w:t>
      </w:r>
    </w:p>
    <w:p w:rsidR="00B16053" w:rsidRPr="003406F6" w:rsidRDefault="005F0D19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Очистка – 1,17</w:t>
      </w:r>
      <w:r w:rsidR="00B16053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</w:t>
      </w:r>
      <w:proofErr w:type="gramStart"/>
      <w:r w:rsidR="00B16053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proofErr w:type="gramEnd"/>
      <w:r w:rsidR="00B16053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</w:t>
      </w:r>
    </w:p>
    <w:p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bookmarkStart w:id="34" w:name="OLE_LINK135"/>
      <w:bookmarkStart w:id="35" w:name="OLE_LINK136"/>
      <w:bookmarkStart w:id="36" w:name="OLE_LINK137"/>
      <w:bookmarkEnd w:id="34"/>
      <w:bookmarkEnd w:id="35"/>
      <w:bookmarkEnd w:id="36"/>
      <w:r w:rsidRPr="003406F6">
        <w:rPr>
          <w:rFonts w:ascii="Times New Roman" w:hAnsi="Times New Roman"/>
          <w:b/>
          <w:sz w:val="24"/>
        </w:rPr>
        <w:t xml:space="preserve">Таблица 1.1.4.3.1 - Оценка </w:t>
      </w:r>
      <w:proofErr w:type="spellStart"/>
      <w:r w:rsidRPr="003406F6">
        <w:rPr>
          <w:rFonts w:ascii="Times New Roman" w:hAnsi="Times New Roman"/>
          <w:b/>
          <w:sz w:val="24"/>
        </w:rPr>
        <w:t>энергоэффективности</w:t>
      </w:r>
      <w:proofErr w:type="spellEnd"/>
      <w:r w:rsidRPr="003406F6">
        <w:rPr>
          <w:rFonts w:ascii="Times New Roman" w:hAnsi="Times New Roman"/>
          <w:b/>
          <w:sz w:val="24"/>
        </w:rPr>
        <w:t xml:space="preserve"> системы водоснабжения</w:t>
      </w:r>
    </w:p>
    <w:tbl>
      <w:tblPr>
        <w:tblStyle w:val="a6"/>
        <w:tblW w:w="5000" w:type="pct"/>
        <w:jc w:val="center"/>
        <w:tblLook w:val="04A0"/>
      </w:tblPr>
      <w:tblGrid>
        <w:gridCol w:w="2948"/>
        <w:gridCol w:w="2949"/>
        <w:gridCol w:w="1787"/>
        <w:gridCol w:w="2355"/>
      </w:tblGrid>
      <w:tr w:rsidR="00C85739" w:rsidRPr="003406F6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6F12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Объем поднятой воды в 202</w:t>
            </w:r>
            <w:r w:rsidR="006F12B4">
              <w:rPr>
                <w:rFonts w:ascii="Times New Roman" w:hAnsi="Times New Roman"/>
                <w:szCs w:val="22"/>
              </w:rPr>
              <w:t>2</w:t>
            </w:r>
            <w:r w:rsidRPr="007E13A6">
              <w:rPr>
                <w:rFonts w:ascii="Times New Roman" w:hAnsi="Times New Roman"/>
                <w:szCs w:val="22"/>
              </w:rPr>
              <w:t xml:space="preserve"> г,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Объем потребленной электроэнергии, тыс</w:t>
            </w:r>
            <w:proofErr w:type="gramStart"/>
            <w:r w:rsidRPr="007E13A6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7E13A6">
              <w:rPr>
                <w:rFonts w:ascii="Times New Roman" w:hAnsi="Times New Roman"/>
                <w:szCs w:val="22"/>
              </w:rPr>
              <w:t>Вт*час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кВтч/м3</w:t>
            </w:r>
          </w:p>
        </w:tc>
      </w:tr>
      <w:tr w:rsidR="00C85739" w:rsidRPr="003406F6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6F12B4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6F12B4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6F12B4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11,535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6F12B4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11,734</w:t>
            </w:r>
          </w:p>
        </w:tc>
      </w:tr>
    </w:tbl>
    <w:p w:rsidR="00B16053" w:rsidRPr="003406F6" w:rsidRDefault="006C252C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 видно из таблицы</w:t>
      </w:r>
      <w:r w:rsidR="00226C7C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226C7C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энергоэффективности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</w:t>
      </w:r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оценку</w:t>
      </w: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большинстве случаев, н</w:t>
      </w:r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ельзя считать </w:t>
      </w:r>
      <w:proofErr w:type="spellStart"/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энергоэффективной</w:t>
      </w:r>
      <w:proofErr w:type="spellEnd"/>
      <w:r w:rsidR="00D16E8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6C252C" w:rsidRPr="003406F6" w:rsidRDefault="006C252C" w:rsidP="00CA3491">
      <w:pPr>
        <w:tabs>
          <w:tab w:val="left" w:pos="2880"/>
        </w:tabs>
        <w:spacing w:line="276" w:lineRule="auto"/>
        <w:rPr>
          <w:rFonts w:ascii="Times New Roman" w:hAnsi="Times New Roman"/>
          <w:sz w:val="24"/>
        </w:rPr>
      </w:pPr>
    </w:p>
    <w:p w:rsidR="001157A7" w:rsidRPr="003406F6" w:rsidRDefault="00714242" w:rsidP="00FC2C6E">
      <w:pPr>
        <w:pStyle w:val="3TimesNewRoman141"/>
        <w:rPr>
          <w:i/>
        </w:rPr>
      </w:pPr>
      <w:bookmarkStart w:id="37" w:name="_Toc88831159"/>
      <w:bookmarkStart w:id="38" w:name="_Toc139462444"/>
      <w:r w:rsidRPr="003406F6">
        <w:t xml:space="preserve">1.1.4.4. </w:t>
      </w:r>
      <w:r w:rsidR="001710C8" w:rsidRPr="003406F6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:rsidR="001157A7" w:rsidRPr="003406F6" w:rsidRDefault="002333C5" w:rsidP="009F3216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t>Протяженность</w:t>
      </w:r>
      <w:r w:rsidR="00AC5EC0" w:rsidRPr="003406F6">
        <w:t xml:space="preserve"> водопроводных сетей</w:t>
      </w:r>
      <w:r w:rsidR="00303A68" w:rsidRPr="003406F6">
        <w:t xml:space="preserve"> холодного </w:t>
      </w:r>
      <w:proofErr w:type="spellStart"/>
      <w:r w:rsidR="00303A68" w:rsidRPr="003406F6">
        <w:t>водоснабжения</w:t>
      </w:r>
      <w:r w:rsidR="005F0D19">
        <w:t>села</w:t>
      </w:r>
      <w:proofErr w:type="spellEnd"/>
      <w:r w:rsidR="005F0D19">
        <w:t xml:space="preserve"> Городище</w:t>
      </w:r>
      <w:r w:rsidR="001E1D22" w:rsidRPr="003406F6">
        <w:t>соста</w:t>
      </w:r>
      <w:r w:rsidR="00AC5EC0" w:rsidRPr="003406F6">
        <w:t>вляет</w:t>
      </w:r>
      <w:bookmarkStart w:id="39" w:name="OLE_LINK147"/>
      <w:bookmarkStart w:id="40" w:name="OLE_LINK148"/>
      <w:bookmarkEnd w:id="39"/>
      <w:bookmarkEnd w:id="40"/>
      <w:proofErr w:type="gramStart"/>
      <w:r w:rsidR="005F0D19">
        <w:t>0</w:t>
      </w:r>
      <w:proofErr w:type="gramEnd"/>
      <w:r w:rsidR="005F0D19">
        <w:t>,609</w:t>
      </w:r>
      <w:r w:rsidR="00AC5EC0" w:rsidRPr="003406F6">
        <w:t>к</w:t>
      </w:r>
      <w:r w:rsidR="00865687" w:rsidRPr="003406F6">
        <w:t>м</w:t>
      </w:r>
      <w:r w:rsidR="001157A7" w:rsidRPr="003406F6">
        <w:rPr>
          <w:rStyle w:val="FontStyle158"/>
          <w:rFonts w:eastAsia="Arial Unicode MS"/>
          <w:sz w:val="24"/>
        </w:rPr>
        <w:t xml:space="preserve">, </w:t>
      </w:r>
      <w:r w:rsidR="00226C7C" w:rsidRPr="003406F6">
        <w:rPr>
          <w:rStyle w:val="FontStyle158"/>
          <w:rFonts w:eastAsia="Arial Unicode MS"/>
          <w:sz w:val="24"/>
        </w:rPr>
        <w:t>материал</w:t>
      </w:r>
      <w:r w:rsidR="001D5DCA" w:rsidRPr="003406F6">
        <w:rPr>
          <w:rStyle w:val="FontStyle158"/>
          <w:rFonts w:eastAsia="Arial Unicode MS"/>
          <w:sz w:val="24"/>
        </w:rPr>
        <w:t>,</w:t>
      </w:r>
      <w:r w:rsidR="00226C7C" w:rsidRPr="003406F6">
        <w:rPr>
          <w:rStyle w:val="FontStyle158"/>
          <w:rFonts w:eastAsia="Arial Unicode MS"/>
          <w:sz w:val="24"/>
        </w:rPr>
        <w:t xml:space="preserve"> использованный</w:t>
      </w:r>
      <w:r w:rsidR="001157A7" w:rsidRPr="003406F6">
        <w:rPr>
          <w:rStyle w:val="FontStyle158"/>
          <w:rFonts w:eastAsia="Arial Unicode MS"/>
          <w:sz w:val="24"/>
        </w:rPr>
        <w:t xml:space="preserve"> в конструктивных элементах водопровода </w:t>
      </w:r>
      <w:bookmarkStart w:id="41" w:name="OLE_LINK149"/>
      <w:bookmarkStart w:id="42" w:name="OLE_LINK150"/>
      <w:bookmarkEnd w:id="41"/>
      <w:bookmarkEnd w:id="42"/>
      <w:r w:rsidRPr="003406F6">
        <w:rPr>
          <w:rStyle w:val="FontStyle158"/>
          <w:rFonts w:eastAsia="Arial Unicode MS"/>
          <w:sz w:val="24"/>
        </w:rPr>
        <w:t>сталь</w:t>
      </w:r>
      <w:r w:rsidR="00834A0F" w:rsidRPr="003406F6">
        <w:rPr>
          <w:rStyle w:val="FontStyle158"/>
          <w:rFonts w:eastAsia="Arial Unicode MS"/>
          <w:sz w:val="24"/>
        </w:rPr>
        <w:t>.</w:t>
      </w:r>
    </w:p>
    <w:p w:rsidR="00C85739" w:rsidRPr="003406F6" w:rsidRDefault="00C85739">
      <w:pPr>
        <w:rPr>
          <w:rFonts w:ascii="Times New Roman" w:hAnsi="Times New Roman"/>
        </w:rPr>
        <w:sectPr w:rsidR="00C85739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834A0F" w:rsidRPr="003406F6" w:rsidRDefault="00834A0F" w:rsidP="00CA3491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lastRenderedPageBreak/>
        <w:t xml:space="preserve">Характеристика водопроводной </w:t>
      </w:r>
      <w:proofErr w:type="spellStart"/>
      <w:r w:rsidRPr="003406F6">
        <w:t>сетисистемыводоснабжения</w:t>
      </w:r>
      <w:proofErr w:type="spellEnd"/>
      <w:r w:rsidRPr="003406F6">
        <w:t>, находящейся в хозяйственном ведени</w:t>
      </w:r>
      <w:r w:rsidR="00922553">
        <w:t>и</w:t>
      </w:r>
      <w:r w:rsidRPr="003406F6">
        <w:t xml:space="preserve"> ООО «</w:t>
      </w:r>
      <w:proofErr w:type="spellStart"/>
      <w:r w:rsidRPr="003406F6">
        <w:t>Енисейэнергоком</w:t>
      </w:r>
      <w:proofErr w:type="spellEnd"/>
      <w:proofErr w:type="gramStart"/>
      <w:r w:rsidRPr="003406F6">
        <w:t>»п</w:t>
      </w:r>
      <w:proofErr w:type="gramEnd"/>
      <w:r w:rsidRPr="003406F6">
        <w:t>редставлена в таблице</w:t>
      </w:r>
      <w:r w:rsidRPr="003406F6">
        <w:rPr>
          <w:rStyle w:val="FontStyle158"/>
          <w:rFonts w:eastAsia="Arial Unicode MS"/>
          <w:sz w:val="24"/>
        </w:rPr>
        <w:t xml:space="preserve"> ниже.</w:t>
      </w:r>
    </w:p>
    <w:p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ООО «</w:t>
      </w:r>
      <w:proofErr w:type="spellStart"/>
      <w:r w:rsidRPr="003406F6">
        <w:rPr>
          <w:rFonts w:ascii="Times New Roman" w:hAnsi="Times New Roman"/>
          <w:b/>
          <w:sz w:val="24"/>
        </w:rPr>
        <w:t>Енисейэнергоком</w:t>
      </w:r>
      <w:proofErr w:type="spellEnd"/>
      <w:r w:rsidRPr="003406F6">
        <w:rPr>
          <w:rFonts w:ascii="Times New Roman" w:hAnsi="Times New Roman"/>
          <w:b/>
          <w:sz w:val="24"/>
        </w:rPr>
        <w:t>»</w:t>
      </w:r>
    </w:p>
    <w:tbl>
      <w:tblPr>
        <w:tblStyle w:val="a6"/>
        <w:tblW w:w="5000" w:type="pct"/>
        <w:jc w:val="center"/>
        <w:tblLook w:val="04A0"/>
      </w:tblPr>
      <w:tblGrid>
        <w:gridCol w:w="897"/>
        <w:gridCol w:w="2712"/>
        <w:gridCol w:w="2828"/>
        <w:gridCol w:w="1926"/>
        <w:gridCol w:w="2026"/>
        <w:gridCol w:w="2641"/>
        <w:gridCol w:w="1941"/>
      </w:tblGrid>
      <w:tr w:rsidR="00C85739" w:rsidRPr="003406F6" w:rsidTr="00AE782D">
        <w:trPr>
          <w:tblHeader/>
          <w:jc w:val="center"/>
        </w:trPr>
        <w:tc>
          <w:tcPr>
            <w:tcW w:w="89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71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Обозначение участка сети</w:t>
            </w:r>
          </w:p>
        </w:tc>
        <w:tc>
          <w:tcPr>
            <w:tcW w:w="282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AE782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Диаметр трубопроводов, </w:t>
            </w:r>
            <w:proofErr w:type="gramStart"/>
            <w:r w:rsidR="00834A0F" w:rsidRPr="003406F6">
              <w:rPr>
                <w:rFonts w:ascii="Times New Roman" w:hAnsi="Times New Roman"/>
                <w:szCs w:val="22"/>
              </w:rPr>
              <w:t>мм</w:t>
            </w:r>
            <w:proofErr w:type="gramEnd"/>
          </w:p>
        </w:tc>
        <w:tc>
          <w:tcPr>
            <w:tcW w:w="3952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Длина участков сети,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м</w:t>
            </w:r>
            <w:proofErr w:type="gramEnd"/>
          </w:p>
        </w:tc>
        <w:tc>
          <w:tcPr>
            <w:tcW w:w="26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Год ввода в эксплуатацию/ реконструкция</w:t>
            </w:r>
          </w:p>
        </w:tc>
        <w:tc>
          <w:tcPr>
            <w:tcW w:w="19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Материал труб</w:t>
            </w:r>
          </w:p>
        </w:tc>
      </w:tr>
      <w:tr w:rsidR="00C85739" w:rsidRPr="003406F6" w:rsidTr="00AE782D">
        <w:trPr>
          <w:jc w:val="center"/>
        </w:trPr>
        <w:tc>
          <w:tcPr>
            <w:tcW w:w="897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12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28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надземная</w:t>
            </w:r>
          </w:p>
        </w:tc>
        <w:tc>
          <w:tcPr>
            <w:tcW w:w="20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подземная</w:t>
            </w:r>
          </w:p>
        </w:tc>
        <w:tc>
          <w:tcPr>
            <w:tcW w:w="2641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85739" w:rsidRPr="003406F6" w:rsidTr="00AE782D">
        <w:trPr>
          <w:jc w:val="center"/>
        </w:trPr>
        <w:tc>
          <w:tcPr>
            <w:tcW w:w="897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12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8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26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26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41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03A68" w:rsidRPr="003406F6" w:rsidTr="00AE782D">
        <w:trPr>
          <w:jc w:val="center"/>
        </w:trPr>
        <w:tc>
          <w:tcPr>
            <w:tcW w:w="14971" w:type="dxa"/>
            <w:gridSpan w:val="7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3A68" w:rsidRPr="003406F6" w:rsidRDefault="00303A68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Холодное водоснабжение</w:t>
            </w:r>
          </w:p>
        </w:tc>
      </w:tr>
      <w:tr w:rsidR="005F0D19" w:rsidRPr="003406F6" w:rsidTr="00AE782D">
        <w:trPr>
          <w:jc w:val="center"/>
        </w:trPr>
        <w:tc>
          <w:tcPr>
            <w:tcW w:w="8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F0D19" w:rsidRPr="003406F6" w:rsidRDefault="005F0D1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0D19" w:rsidRPr="007E13A6" w:rsidRDefault="005F0D1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 xml:space="preserve">Сеть холодного водоснабжения с. </w:t>
            </w:r>
            <w:r>
              <w:rPr>
                <w:rFonts w:ascii="Times New Roman" w:hAnsi="Times New Roman"/>
                <w:sz w:val="22"/>
              </w:rPr>
              <w:t>Городище</w:t>
            </w:r>
          </w:p>
        </w:tc>
        <w:tc>
          <w:tcPr>
            <w:tcW w:w="28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F0D19" w:rsidRPr="003406F6" w:rsidRDefault="005F0D1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20,0000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F0D19" w:rsidRPr="003406F6" w:rsidRDefault="005F0D1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F0D19" w:rsidRPr="003406F6" w:rsidRDefault="005F0D1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958BB">
              <w:rPr>
                <w:rFonts w:ascii="Times New Roman" w:hAnsi="Times New Roman"/>
                <w:sz w:val="22"/>
              </w:rPr>
              <w:t>55,68</w:t>
            </w:r>
          </w:p>
        </w:tc>
        <w:tc>
          <w:tcPr>
            <w:tcW w:w="26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F0D19" w:rsidRPr="003406F6" w:rsidRDefault="005F0D19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19</w:t>
            </w:r>
            <w:r w:rsidR="000605FC"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19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F0D19" w:rsidRPr="003406F6" w:rsidRDefault="005F0D1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сталь</w:t>
            </w:r>
          </w:p>
        </w:tc>
      </w:tr>
      <w:tr w:rsidR="000605FC" w:rsidRPr="003406F6" w:rsidTr="000605FC">
        <w:trPr>
          <w:jc w:val="center"/>
        </w:trPr>
        <w:tc>
          <w:tcPr>
            <w:tcW w:w="8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605FC" w:rsidRPr="007E13A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 xml:space="preserve">Сеть холодного водоснабжения с. </w:t>
            </w:r>
            <w:r>
              <w:rPr>
                <w:rFonts w:ascii="Times New Roman" w:hAnsi="Times New Roman"/>
                <w:sz w:val="22"/>
              </w:rPr>
              <w:t>Городище</w:t>
            </w:r>
          </w:p>
        </w:tc>
        <w:tc>
          <w:tcPr>
            <w:tcW w:w="28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32,0000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958BB">
              <w:rPr>
                <w:rFonts w:ascii="Times New Roman" w:hAnsi="Times New Roman"/>
                <w:color w:val="000000"/>
                <w:sz w:val="22"/>
                <w:szCs w:val="22"/>
              </w:rPr>
              <w:t>58,66</w:t>
            </w:r>
          </w:p>
        </w:tc>
        <w:tc>
          <w:tcPr>
            <w:tcW w:w="26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94DE4">
              <w:rPr>
                <w:rFonts w:ascii="Times New Roman" w:hAnsi="Times New Roman"/>
                <w:sz w:val="22"/>
              </w:rPr>
              <w:t>1988</w:t>
            </w:r>
          </w:p>
        </w:tc>
        <w:tc>
          <w:tcPr>
            <w:tcW w:w="19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сталь</w:t>
            </w:r>
          </w:p>
        </w:tc>
      </w:tr>
      <w:tr w:rsidR="000605FC" w:rsidRPr="003406F6" w:rsidTr="000605FC">
        <w:trPr>
          <w:jc w:val="center"/>
        </w:trPr>
        <w:tc>
          <w:tcPr>
            <w:tcW w:w="8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605FC" w:rsidRPr="007E13A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 xml:space="preserve">Сеть холодного водоснабжения с. </w:t>
            </w:r>
            <w:r>
              <w:rPr>
                <w:rFonts w:ascii="Times New Roman" w:hAnsi="Times New Roman"/>
                <w:sz w:val="22"/>
              </w:rPr>
              <w:t>Городище</w:t>
            </w:r>
          </w:p>
        </w:tc>
        <w:tc>
          <w:tcPr>
            <w:tcW w:w="28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40,0000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958BB">
              <w:rPr>
                <w:rFonts w:ascii="Times New Roman" w:hAnsi="Times New Roman"/>
                <w:color w:val="000000"/>
                <w:sz w:val="22"/>
                <w:szCs w:val="22"/>
              </w:rPr>
              <w:t>190,45</w:t>
            </w:r>
          </w:p>
        </w:tc>
        <w:tc>
          <w:tcPr>
            <w:tcW w:w="26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94DE4">
              <w:rPr>
                <w:rFonts w:ascii="Times New Roman" w:hAnsi="Times New Roman"/>
                <w:sz w:val="22"/>
              </w:rPr>
              <w:t>1988</w:t>
            </w:r>
          </w:p>
        </w:tc>
        <w:tc>
          <w:tcPr>
            <w:tcW w:w="19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сталь</w:t>
            </w:r>
          </w:p>
        </w:tc>
      </w:tr>
      <w:tr w:rsidR="000605FC" w:rsidRPr="003406F6" w:rsidTr="000605FC">
        <w:trPr>
          <w:jc w:val="center"/>
        </w:trPr>
        <w:tc>
          <w:tcPr>
            <w:tcW w:w="8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605FC" w:rsidRPr="007E13A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 xml:space="preserve">Сеть холодного водоснабжения с. </w:t>
            </w:r>
            <w:r>
              <w:rPr>
                <w:rFonts w:ascii="Times New Roman" w:hAnsi="Times New Roman"/>
                <w:sz w:val="22"/>
              </w:rPr>
              <w:t>Городище</w:t>
            </w:r>
          </w:p>
        </w:tc>
        <w:tc>
          <w:tcPr>
            <w:tcW w:w="28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50,0000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958BB">
              <w:rPr>
                <w:rFonts w:ascii="Times New Roman" w:hAnsi="Times New Roman"/>
                <w:color w:val="000000"/>
                <w:sz w:val="22"/>
                <w:szCs w:val="22"/>
              </w:rPr>
              <w:t>90,45</w:t>
            </w:r>
          </w:p>
        </w:tc>
        <w:tc>
          <w:tcPr>
            <w:tcW w:w="26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94DE4">
              <w:rPr>
                <w:rFonts w:ascii="Times New Roman" w:hAnsi="Times New Roman"/>
                <w:sz w:val="22"/>
              </w:rPr>
              <w:t>1988</w:t>
            </w:r>
          </w:p>
        </w:tc>
        <w:tc>
          <w:tcPr>
            <w:tcW w:w="19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сталь</w:t>
            </w:r>
          </w:p>
        </w:tc>
      </w:tr>
      <w:tr w:rsidR="000605FC" w:rsidRPr="003406F6" w:rsidTr="000605FC">
        <w:trPr>
          <w:jc w:val="center"/>
        </w:trPr>
        <w:tc>
          <w:tcPr>
            <w:tcW w:w="8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605FC" w:rsidRPr="007E13A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 xml:space="preserve">Сеть холодного водоснабжения с. </w:t>
            </w:r>
            <w:r>
              <w:rPr>
                <w:rFonts w:ascii="Times New Roman" w:hAnsi="Times New Roman"/>
                <w:sz w:val="22"/>
              </w:rPr>
              <w:t>Городище</w:t>
            </w:r>
          </w:p>
        </w:tc>
        <w:tc>
          <w:tcPr>
            <w:tcW w:w="28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Pr="00DC7F68">
              <w:rPr>
                <w:rFonts w:ascii="Times New Roman" w:hAnsi="Times New Roman"/>
                <w:sz w:val="22"/>
              </w:rPr>
              <w:t>0,0000</w:t>
            </w:r>
          </w:p>
        </w:tc>
        <w:tc>
          <w:tcPr>
            <w:tcW w:w="19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958BB">
              <w:rPr>
                <w:rFonts w:ascii="Times New Roman" w:hAnsi="Times New Roman"/>
                <w:color w:val="000000"/>
                <w:sz w:val="22"/>
                <w:szCs w:val="22"/>
              </w:rPr>
              <w:t>214,43</w:t>
            </w:r>
          </w:p>
        </w:tc>
        <w:tc>
          <w:tcPr>
            <w:tcW w:w="26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94DE4">
              <w:rPr>
                <w:rFonts w:ascii="Times New Roman" w:hAnsi="Times New Roman"/>
                <w:sz w:val="22"/>
              </w:rPr>
              <w:t>1988</w:t>
            </w:r>
          </w:p>
        </w:tc>
        <w:tc>
          <w:tcPr>
            <w:tcW w:w="194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605FC" w:rsidRPr="003406F6" w:rsidRDefault="000605FC" w:rsidP="000605F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  <w:sz w:val="22"/>
              </w:rPr>
              <w:t>сталь</w:t>
            </w:r>
          </w:p>
        </w:tc>
      </w:tr>
    </w:tbl>
    <w:p w:rsidR="00834A0F" w:rsidRPr="003406F6" w:rsidRDefault="00834A0F" w:rsidP="00834A0F">
      <w:pPr>
        <w:pStyle w:val="e"/>
        <w:spacing w:line="276" w:lineRule="auto"/>
        <w:jc w:val="both"/>
      </w:pPr>
      <w:r w:rsidRPr="003406F6">
        <w:t xml:space="preserve">Около </w:t>
      </w:r>
      <w:r w:rsidR="005F0D19">
        <w:t>81</w:t>
      </w:r>
      <w:r w:rsidRPr="003406F6">
        <w:t>% водопроводных сетей ООО «</w:t>
      </w:r>
      <w:proofErr w:type="spellStart"/>
      <w:r w:rsidRPr="003406F6">
        <w:t>Енисейэнергоком</w:t>
      </w:r>
      <w:proofErr w:type="spellEnd"/>
      <w:r w:rsidRPr="003406F6">
        <w:t>» нуждается в замене в связи с высоким процентом износа.</w:t>
      </w:r>
    </w:p>
    <w:p w:rsidR="00834A0F" w:rsidRPr="003406F6" w:rsidRDefault="00834A0F" w:rsidP="00834A0F">
      <w:pPr>
        <w:pStyle w:val="e"/>
        <w:spacing w:line="276" w:lineRule="auto"/>
        <w:jc w:val="both"/>
      </w:pPr>
    </w:p>
    <w:p w:rsidR="00C85739" w:rsidRPr="003406F6" w:rsidRDefault="00C85739">
      <w:pPr>
        <w:rPr>
          <w:rFonts w:ascii="Times New Roman" w:hAnsi="Times New Roman"/>
        </w:rPr>
        <w:sectPr w:rsidR="00C85739" w:rsidRPr="003406F6" w:rsidSect="00834A0F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BA091E" w:rsidRPr="003406F6" w:rsidRDefault="00714242" w:rsidP="00FC2C6E">
      <w:pPr>
        <w:pStyle w:val="3TimesNewRoman141"/>
      </w:pPr>
      <w:bookmarkStart w:id="43" w:name="_Toc88831160"/>
      <w:bookmarkStart w:id="44" w:name="_Toc139462445"/>
      <w:r w:rsidRPr="003406F6">
        <w:lastRenderedPageBreak/>
        <w:t xml:space="preserve">1.1.4.5. </w:t>
      </w:r>
      <w:r w:rsidR="00BA091E" w:rsidRPr="003406F6">
        <w:t>Описание существующих технических и технологических проблем, возникающи</w:t>
      </w:r>
      <w:r w:rsidR="0083120C" w:rsidRPr="003406F6">
        <w:t xml:space="preserve">х при водоснабжении </w:t>
      </w:r>
      <w:r w:rsidRPr="003406F6">
        <w:t>поселений, городских округов,</w:t>
      </w:r>
      <w:r w:rsidR="00BA091E" w:rsidRPr="003406F6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3"/>
      <w:bookmarkEnd w:id="44"/>
    </w:p>
    <w:p w:rsidR="001710C8" w:rsidRPr="003406F6" w:rsidRDefault="00A966A3" w:rsidP="009F3216">
      <w:pPr>
        <w:pStyle w:val="e"/>
        <w:spacing w:line="276" w:lineRule="auto"/>
        <w:jc w:val="both"/>
      </w:pPr>
      <w:r w:rsidRPr="003406F6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3406F6">
        <w:t>ниже:</w:t>
      </w:r>
    </w:p>
    <w:p w:rsidR="006C0579" w:rsidRPr="003406F6" w:rsidRDefault="006C0579" w:rsidP="00CA3491">
      <w:pPr>
        <w:spacing w:before="400" w:after="200" w:line="276" w:lineRule="auto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proofErr w:type="gramStart"/>
      <w:r w:rsidR="00834A0F"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1</w:t>
      </w:r>
      <w:proofErr w:type="gramEnd"/>
      <w:r w:rsidR="00834A0F"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.1.4.5.1</w:t>
      </w:r>
      <w:r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6"/>
        <w:tblpPr w:leftFromText="180" w:rightFromText="180" w:vertAnchor="text" w:horzAnchor="margin" w:tblpY="209"/>
        <w:tblW w:w="0" w:type="auto"/>
        <w:tblLook w:val="04A0"/>
      </w:tblPr>
      <w:tblGrid>
        <w:gridCol w:w="560"/>
        <w:gridCol w:w="1691"/>
        <w:gridCol w:w="7378"/>
      </w:tblGrid>
      <w:tr w:rsidR="00AF77F6" w:rsidRPr="00FA1295" w:rsidTr="00A33B37"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A1295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A129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A1295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7378" w:type="dxa"/>
            <w:shd w:val="clear" w:color="auto" w:fill="F2F2F2" w:themeFill="background1" w:themeFillShade="F2"/>
            <w:vAlign w:val="center"/>
          </w:tcPr>
          <w:p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AF77F6" w:rsidRPr="00FA1295" w:rsidTr="00A33B37">
        <w:tc>
          <w:tcPr>
            <w:tcW w:w="560" w:type="dxa"/>
            <w:shd w:val="clear" w:color="auto" w:fill="auto"/>
            <w:vAlign w:val="center"/>
          </w:tcPr>
          <w:p w:rsidR="00AF77F6" w:rsidRPr="00FA1295" w:rsidRDefault="00AF77F6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77F6" w:rsidRPr="00FA1295" w:rsidRDefault="00AF77F6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Надежность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AF77F6" w:rsidRPr="00FA1295" w:rsidRDefault="00AF77F6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  <w:r w:rsidR="00790B8B">
              <w:rPr>
                <w:sz w:val="22"/>
              </w:rPr>
              <w:t xml:space="preserve"> </w:t>
            </w:r>
            <w:proofErr w:type="gramStart"/>
            <w:r w:rsidR="0045299C" w:rsidRPr="00FA1295">
              <w:rPr>
                <w:sz w:val="22"/>
              </w:rPr>
              <w:t>И</w:t>
            </w:r>
            <w:proofErr w:type="gramEnd"/>
            <w:r w:rsidR="0045299C" w:rsidRPr="00FA1295">
              <w:rPr>
                <w:sz w:val="22"/>
              </w:rPr>
              <w:t xml:space="preserve">знос, старение и заиливание скважин. </w:t>
            </w:r>
          </w:p>
        </w:tc>
      </w:tr>
      <w:tr w:rsidR="00AF77F6" w:rsidRPr="00FA1295" w:rsidTr="00A33B37">
        <w:tc>
          <w:tcPr>
            <w:tcW w:w="560" w:type="dxa"/>
            <w:shd w:val="clear" w:color="auto" w:fill="auto"/>
            <w:vAlign w:val="center"/>
          </w:tcPr>
          <w:p w:rsidR="00AF77F6" w:rsidRPr="00FA1295" w:rsidRDefault="00AF77F6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77F6" w:rsidRPr="00FA1295" w:rsidRDefault="00AF77F6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Эффективность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AF77F6" w:rsidRPr="00FA1295" w:rsidRDefault="0045299C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 xml:space="preserve">Недостаточная оснащённость потребителей </w:t>
            </w:r>
            <w:r w:rsidR="00A33B37" w:rsidRPr="00FA1295">
              <w:rPr>
                <w:sz w:val="22"/>
              </w:rPr>
              <w:t>приборами</w:t>
            </w:r>
            <w:r w:rsidRPr="00FA1295">
              <w:rPr>
                <w:sz w:val="22"/>
              </w:rPr>
              <w:t xml:space="preserve"> учета. Установка современных </w:t>
            </w:r>
            <w:proofErr w:type="spellStart"/>
            <w:r w:rsidRPr="00FA1295">
              <w:rPr>
                <w:sz w:val="22"/>
              </w:rPr>
              <w:t>общедомовых</w:t>
            </w:r>
            <w:proofErr w:type="spellEnd"/>
            <w:r w:rsidRPr="00FA1295">
              <w:rPr>
                <w:sz w:val="22"/>
              </w:rPr>
              <w:t xml:space="preserve"> приборов учета позволит решить проблему достоверной информации о потреблении воды.</w:t>
            </w:r>
          </w:p>
        </w:tc>
      </w:tr>
      <w:tr w:rsidR="002D4205" w:rsidRPr="00FA1295" w:rsidTr="00A33B37">
        <w:tc>
          <w:tcPr>
            <w:tcW w:w="560" w:type="dxa"/>
            <w:shd w:val="clear" w:color="auto" w:fill="auto"/>
            <w:vAlign w:val="center"/>
          </w:tcPr>
          <w:p w:rsidR="002D4205" w:rsidRPr="00FA1295" w:rsidRDefault="002D4205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i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D4205" w:rsidRPr="00FA1295" w:rsidRDefault="002D4205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Качество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2D4205" w:rsidRPr="00FA1295" w:rsidRDefault="008B45DF" w:rsidP="00CF118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7236DF">
              <w:rPr>
                <w:sz w:val="22"/>
              </w:rPr>
              <w:t xml:space="preserve">Не соответствие по показателям мутность, цветность, железо на скважине, по показателю мутность на водонапорной башне по адресу: с. Городище, ул. Школьная, 1 «Б». Проблема по </w:t>
            </w:r>
            <w:r w:rsidRPr="007236DF">
              <w:rPr>
                <w:szCs w:val="22"/>
              </w:rPr>
              <w:t xml:space="preserve"> мутность, запах, привкус, ОКБ</w:t>
            </w:r>
            <w:r w:rsidRPr="007236DF">
              <w:rPr>
                <w:sz w:val="22"/>
              </w:rPr>
              <w:t xml:space="preserve"> в распределительной сети.</w:t>
            </w:r>
          </w:p>
        </w:tc>
      </w:tr>
    </w:tbl>
    <w:p w:rsidR="00A966A3" w:rsidRPr="003406F6" w:rsidRDefault="00A966A3" w:rsidP="009F3216">
      <w:pPr>
        <w:pStyle w:val="e"/>
        <w:spacing w:line="276" w:lineRule="auto"/>
        <w:jc w:val="both"/>
      </w:pPr>
      <w:r w:rsidRPr="003406F6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3406F6" w:rsidRDefault="00A966A3" w:rsidP="009F3216">
      <w:pPr>
        <w:pStyle w:val="e"/>
        <w:spacing w:line="276" w:lineRule="auto"/>
        <w:jc w:val="both"/>
      </w:pPr>
      <w:r w:rsidRPr="003406F6">
        <w:t>Эффект от реализации мероприятий по совершенствованию системы водоснабжения:</w:t>
      </w:r>
    </w:p>
    <w:p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повышение надежности системы водоснабжения;</w:t>
      </w:r>
    </w:p>
    <w:p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снижение фактических потерь воды;</w:t>
      </w:r>
    </w:p>
    <w:p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снижение потребления электрической энергии;</w:t>
      </w:r>
    </w:p>
    <w:p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увеличение ресурсов работы насосов;</w:t>
      </w:r>
    </w:p>
    <w:p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увеличение срока службы водопроводных сетей за счет исключения гидравлических ударов;</w:t>
      </w:r>
    </w:p>
    <w:p w:rsidR="00A966A3" w:rsidRPr="003406F6" w:rsidRDefault="00086CB0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 xml:space="preserve">расширение возможностей подключения объектов </w:t>
      </w:r>
      <w:r w:rsidR="00A966A3" w:rsidRPr="003406F6">
        <w:t>перспективного строительства.</w:t>
      </w:r>
    </w:p>
    <w:p w:rsidR="008B45DF" w:rsidRPr="007236DF" w:rsidRDefault="008B45DF" w:rsidP="008B45D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236DF">
        <w:rPr>
          <w:rFonts w:ascii="Times New Roman" w:hAnsi="Times New Roman"/>
          <w:sz w:val="24"/>
          <w:szCs w:val="24"/>
        </w:rPr>
        <w:t>Предписания органов, осуществляющих государственный надзор, муниципальный контроль об устранении нарушений, влияющих на качество и безопасность воды, отсутствует.</w:t>
      </w:r>
    </w:p>
    <w:p w:rsidR="00686305" w:rsidRPr="003406F6" w:rsidRDefault="00686305" w:rsidP="008B45DF">
      <w:pPr>
        <w:pStyle w:val="e"/>
        <w:spacing w:line="276" w:lineRule="auto"/>
        <w:jc w:val="both"/>
      </w:pPr>
    </w:p>
    <w:p w:rsidR="00BA091E" w:rsidRPr="003406F6" w:rsidRDefault="00487B94" w:rsidP="00FC2C6E">
      <w:pPr>
        <w:pStyle w:val="3TimesNewRoman141"/>
      </w:pPr>
      <w:bookmarkStart w:id="45" w:name="OLE_LINK159"/>
      <w:bookmarkStart w:id="46" w:name="OLE_LINK160"/>
      <w:bookmarkStart w:id="47" w:name="OLE_LINK161"/>
      <w:bookmarkStart w:id="48" w:name="_Toc88831162"/>
      <w:bookmarkStart w:id="49" w:name="_Toc139462446"/>
      <w:bookmarkEnd w:id="45"/>
      <w:bookmarkEnd w:id="46"/>
      <w:bookmarkEnd w:id="47"/>
      <w:r w:rsidRPr="003406F6">
        <w:lastRenderedPageBreak/>
        <w:t xml:space="preserve">1.1.5. </w:t>
      </w:r>
      <w:r w:rsidR="00BA091E" w:rsidRPr="003406F6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8"/>
      <w:bookmarkEnd w:id="49"/>
    </w:p>
    <w:p w:rsidR="00F50CBD" w:rsidRPr="003406F6" w:rsidRDefault="008B45DF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Городище</w:t>
      </w:r>
      <w:r w:rsidR="00F50CBD" w:rsidRPr="003406F6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3406F6" w:rsidRDefault="005B2054" w:rsidP="00A12091">
      <w:pPr>
        <w:pStyle w:val="e"/>
        <w:spacing w:line="276" w:lineRule="auto"/>
        <w:jc w:val="both"/>
      </w:pPr>
    </w:p>
    <w:p w:rsidR="00BA091E" w:rsidRPr="003406F6" w:rsidRDefault="00487B94" w:rsidP="00FC2C6E">
      <w:pPr>
        <w:pStyle w:val="3TimesNewRoman141"/>
      </w:pPr>
      <w:bookmarkStart w:id="50" w:name="_Toc88831163"/>
      <w:bookmarkStart w:id="51" w:name="_Toc139462447"/>
      <w:r w:rsidRPr="003406F6">
        <w:t xml:space="preserve">1.1.6. </w:t>
      </w:r>
      <w:r w:rsidR="00BA091E" w:rsidRPr="003406F6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3406F6">
        <w:t xml:space="preserve"> (границ зон, в которых расположены такие объекты)</w:t>
      </w:r>
      <w:bookmarkEnd w:id="50"/>
      <w:bookmarkEnd w:id="51"/>
    </w:p>
    <w:p w:rsidR="00CC4E34" w:rsidRPr="003406F6" w:rsidRDefault="00CC4E34" w:rsidP="00A12091">
      <w:pPr>
        <w:pStyle w:val="af1"/>
        <w:spacing w:after="0"/>
        <w:ind w:left="0" w:firstLine="709"/>
        <w:contextualSpacing w:val="0"/>
        <w:jc w:val="both"/>
        <w:rPr>
          <w:szCs w:val="24"/>
        </w:rPr>
      </w:pPr>
      <w:r w:rsidRPr="003406F6">
        <w:rPr>
          <w:szCs w:val="24"/>
        </w:rPr>
        <w:t xml:space="preserve">Право собственности на водопроводные сети </w:t>
      </w:r>
      <w:proofErr w:type="gramStart"/>
      <w:r w:rsidRPr="003406F6">
        <w:rPr>
          <w:szCs w:val="24"/>
        </w:rPr>
        <w:t>в</w:t>
      </w:r>
      <w:proofErr w:type="gramEnd"/>
      <w:r w:rsidRPr="003406F6">
        <w:rPr>
          <w:szCs w:val="24"/>
        </w:rPr>
        <w:t xml:space="preserve"> </w:t>
      </w:r>
      <w:proofErr w:type="gramStart"/>
      <w:r w:rsidR="008B45DF">
        <w:rPr>
          <w:szCs w:val="24"/>
        </w:rPr>
        <w:t>с</w:t>
      </w:r>
      <w:proofErr w:type="gramEnd"/>
      <w:r w:rsidR="008B45DF">
        <w:rPr>
          <w:szCs w:val="24"/>
        </w:rPr>
        <w:t>. Городище</w:t>
      </w:r>
      <w:r w:rsidRPr="003406F6">
        <w:rPr>
          <w:szCs w:val="24"/>
        </w:rPr>
        <w:t xml:space="preserve"> закреплено за муниципальным образованием Енисейский район. Так же в собственности МО Енисейский район</w:t>
      </w:r>
      <w:r w:rsidR="008B45DF">
        <w:rPr>
          <w:szCs w:val="24"/>
        </w:rPr>
        <w:t xml:space="preserve"> находятся водозаборная скважина, водонапорная башня</w:t>
      </w:r>
      <w:r w:rsidRPr="003406F6">
        <w:rPr>
          <w:szCs w:val="24"/>
        </w:rPr>
        <w:t>.</w:t>
      </w:r>
    </w:p>
    <w:p w:rsidR="00E21269" w:rsidRPr="00E21269" w:rsidRDefault="00E21269" w:rsidP="007D1572">
      <w:pPr>
        <w:pStyle w:val="af1"/>
        <w:ind w:left="0" w:firstLine="709"/>
        <w:jc w:val="both"/>
        <w:rPr>
          <w:szCs w:val="24"/>
        </w:rPr>
      </w:pPr>
      <w:r w:rsidRPr="00E21269">
        <w:rPr>
          <w:szCs w:val="24"/>
        </w:rPr>
        <w:t>Эксплуатация источников холодного водоснабжения с. Городище осуществляется на основании Концессионного соглашения от 18.03.2013 №01-2012 в отношении объекта (комплекса объектов коммунальной инфраструктуры на территории Енисейского района Красноярского края, являющийся муниципальной собственностью Енисейского района Красноярского края), в целях его реконструкции и эксплуатации (для подачи бесперебойного холодного водоснабжения).</w:t>
      </w:r>
    </w:p>
    <w:p w:rsidR="00E21269" w:rsidRDefault="00E21269" w:rsidP="007D1572">
      <w:pPr>
        <w:pStyle w:val="af1"/>
        <w:spacing w:after="0"/>
        <w:ind w:left="0" w:firstLine="709"/>
        <w:contextualSpacing w:val="0"/>
        <w:jc w:val="both"/>
        <w:rPr>
          <w:szCs w:val="24"/>
        </w:rPr>
      </w:pPr>
      <w:r w:rsidRPr="00E21269">
        <w:rPr>
          <w:szCs w:val="24"/>
        </w:rPr>
        <w:t>Эксплуатация сетей холодного водоснабжения с. Городище осуществляется на основании договора аренды №23 от 04.10.2022.</w:t>
      </w:r>
    </w:p>
    <w:p w:rsidR="00FC2C6E" w:rsidRDefault="00FC2C6E" w:rsidP="00FC2C6E">
      <w:pPr>
        <w:pStyle w:val="3TimesNewRoman141"/>
      </w:pPr>
      <w:r>
        <w:br w:type="page"/>
      </w:r>
    </w:p>
    <w:p w:rsidR="00086655" w:rsidRPr="003406F6" w:rsidRDefault="00086655" w:rsidP="00FC2C6E">
      <w:pPr>
        <w:pStyle w:val="3TimesNewRoman141"/>
      </w:pPr>
      <w:bookmarkStart w:id="52" w:name="_Toc139462448"/>
      <w:r>
        <w:lastRenderedPageBreak/>
        <w:t>1.2. НАПРАВЛЕНИЯ РАЗВИТИЯ ЦЕНТРИЛИЗОВАННЫХ СИСТЕМ ВОДОСНАБЖЕНИЯ</w:t>
      </w:r>
      <w:bookmarkEnd w:id="52"/>
    </w:p>
    <w:p w:rsidR="00E447DA" w:rsidRPr="003406F6" w:rsidRDefault="00E447DA" w:rsidP="00FC2C6E">
      <w:pPr>
        <w:pStyle w:val="3TimesNewRoman141"/>
      </w:pPr>
      <w:bookmarkStart w:id="53" w:name="_Toc88831165"/>
      <w:bookmarkStart w:id="54" w:name="_Toc139462449"/>
      <w:r w:rsidRPr="003406F6">
        <w:t>1.2.1. Основные направления, принципы, задачи и плановые значения показателей развития централизованных систем водоснабжения</w:t>
      </w:r>
      <w:bookmarkEnd w:id="53"/>
      <w:bookmarkEnd w:id="54"/>
    </w:p>
    <w:p w:rsidR="00E447DA" w:rsidRPr="003406F6" w:rsidRDefault="00E447DA" w:rsidP="00A12091">
      <w:pPr>
        <w:pStyle w:val="e"/>
        <w:spacing w:before="0" w:line="276" w:lineRule="auto"/>
        <w:jc w:val="both"/>
      </w:pPr>
      <w:r w:rsidRPr="003406F6">
        <w:t xml:space="preserve">Основной задачей развития </w:t>
      </w:r>
      <w:r w:rsidR="00FC2C6E">
        <w:t>села Городище</w:t>
      </w:r>
      <w:r w:rsidRPr="003406F6"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 xml:space="preserve">обеспечение централизованным водоснабжением перспективных объектов капитального строительства; </w:t>
      </w:r>
    </w:p>
    <w:p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снижение потерь воды при транспортировке;</w:t>
      </w:r>
    </w:p>
    <w:p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привлечение инвестиций в модернизацию и техническое перевооружение объектов водоснабжения;</w:t>
      </w:r>
    </w:p>
    <w:p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обновление основного оборудования объектов и сетей централизованной системы водоснабжения;</w:t>
      </w:r>
    </w:p>
    <w:p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 xml:space="preserve"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аварийности. </w:t>
      </w:r>
    </w:p>
    <w:p w:rsidR="00E447DA" w:rsidRPr="003406F6" w:rsidRDefault="00E447DA" w:rsidP="00CA3491">
      <w:pPr>
        <w:spacing w:line="276" w:lineRule="auto"/>
        <w:rPr>
          <w:rFonts w:ascii="Times New Roman" w:hAnsi="Times New Roman"/>
        </w:rPr>
      </w:pPr>
    </w:p>
    <w:p w:rsidR="00E447DA" w:rsidRPr="003406F6" w:rsidRDefault="00E447DA" w:rsidP="00FC2C6E">
      <w:pPr>
        <w:pStyle w:val="3TimesNewRoman141"/>
      </w:pPr>
      <w:bookmarkStart w:id="55" w:name="_Toc88831166"/>
      <w:bookmarkStart w:id="56" w:name="_Toc139462450"/>
      <w:r w:rsidRPr="003406F6">
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  <w:bookmarkEnd w:id="55"/>
      <w:bookmarkEnd w:id="56"/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муниципальном образовании </w:t>
      </w:r>
      <w:r w:rsidR="00FC2C6E">
        <w:rPr>
          <w:rFonts w:ascii="Times New Roman" w:hAnsi="Times New Roman"/>
          <w:sz w:val="24"/>
        </w:rPr>
        <w:t>село Городище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:rsidR="00306D0D" w:rsidRPr="003406F6" w:rsidRDefault="00306D0D" w:rsidP="00CA349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306D0D" w:rsidRPr="003406F6" w:rsidRDefault="00306D0D" w:rsidP="00FC2C6E">
      <w:pPr>
        <w:pStyle w:val="3TimesNewRoman141"/>
      </w:pPr>
      <w:bookmarkStart w:id="57" w:name="_Toc88831167"/>
      <w:bookmarkStart w:id="58" w:name="_Toc139462451"/>
      <w:r w:rsidRPr="003406F6">
        <w:lastRenderedPageBreak/>
        <w:t xml:space="preserve">1.3. </w:t>
      </w:r>
      <w:bookmarkStart w:id="59" w:name="OLE_LINK172"/>
      <w:bookmarkStart w:id="60" w:name="OLE_LINK173"/>
      <w:r w:rsidRPr="003406F6">
        <w:t>БАЛАНС ВОДОСНАБЖЕНИЯ И ПОТРЕБЛЕНИЯ ГОРЯЧЕЙ, ПИТЬЕВОЙ И ТЕХНИЧЕСКОЙ ВОДЫ</w:t>
      </w:r>
      <w:bookmarkEnd w:id="57"/>
      <w:bookmarkEnd w:id="58"/>
      <w:bookmarkEnd w:id="59"/>
      <w:bookmarkEnd w:id="60"/>
    </w:p>
    <w:p w:rsidR="00306D0D" w:rsidRPr="003406F6" w:rsidRDefault="00306D0D" w:rsidP="00FC2C6E">
      <w:pPr>
        <w:pStyle w:val="3TimesNewRoman141"/>
      </w:pPr>
      <w:bookmarkStart w:id="61" w:name="_Toc88831168"/>
      <w:bookmarkStart w:id="62" w:name="_Toc139462452"/>
      <w:r w:rsidRPr="003406F6">
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1"/>
      <w:bookmarkEnd w:id="62"/>
    </w:p>
    <w:p w:rsidR="00306D0D" w:rsidRPr="003406F6" w:rsidRDefault="00306D0D" w:rsidP="00A12091">
      <w:pPr>
        <w:pStyle w:val="e"/>
        <w:spacing w:line="276" w:lineRule="auto"/>
      </w:pPr>
      <w:r w:rsidRPr="003406F6">
        <w:t xml:space="preserve">Объемы водопотребления муниципального образования </w:t>
      </w:r>
      <w:r w:rsidR="00FC2C6E">
        <w:t>село Городище</w:t>
      </w:r>
      <w:r w:rsidRPr="003406F6">
        <w:t xml:space="preserve"> основан на данных предоставленных РСО и приведены в таблице </w:t>
      </w:r>
      <w:bookmarkStart w:id="63" w:name="OLE_LINK174"/>
      <w:bookmarkStart w:id="64" w:name="OLE_LINK175"/>
      <w:bookmarkStart w:id="65" w:name="OLE_LINK176"/>
      <w:bookmarkEnd w:id="63"/>
      <w:bookmarkEnd w:id="64"/>
      <w:bookmarkEnd w:id="65"/>
      <w:r w:rsidRPr="003406F6">
        <w:t>1.3.1.1.</w:t>
      </w:r>
    </w:p>
    <w:p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/>
      </w:tblPr>
      <w:tblGrid>
        <w:gridCol w:w="2881"/>
        <w:gridCol w:w="2881"/>
        <w:gridCol w:w="1327"/>
        <w:gridCol w:w="1050"/>
        <w:gridCol w:w="950"/>
        <w:gridCol w:w="950"/>
      </w:tblGrid>
      <w:tr w:rsidR="00306D0D" w:rsidRPr="003406F6" w:rsidTr="00FC2C6E">
        <w:trPr>
          <w:jc w:val="center"/>
        </w:trPr>
        <w:tc>
          <w:tcPr>
            <w:tcW w:w="143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3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66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69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2022</w:t>
            </w:r>
            <w:r w:rsidR="00306D0D"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:rsidTr="00FC2C6E">
        <w:trPr>
          <w:jc w:val="center"/>
        </w:trPr>
        <w:tc>
          <w:tcPr>
            <w:tcW w:w="1435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5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0,983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0,941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16C8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4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0,983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0,941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C2C6E" w:rsidRPr="003406F6" w:rsidTr="00FC2C6E">
        <w:trPr>
          <w:jc w:val="center"/>
        </w:trPr>
        <w:tc>
          <w:tcPr>
            <w:tcW w:w="1435" w:type="pct"/>
            <w:vMerge/>
          </w:tcPr>
          <w:p w:rsidR="00FC2C6E" w:rsidRPr="003406F6" w:rsidRDefault="00FC2C6E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76BA8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C2C6E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306D0D" w:rsidRPr="003406F6" w:rsidRDefault="00306D0D" w:rsidP="0082409B">
      <w:pPr>
        <w:rPr>
          <w:rFonts w:ascii="Times New Roman" w:eastAsia="Calibri" w:hAnsi="Times New Roman"/>
        </w:rPr>
      </w:pPr>
      <w:bookmarkStart w:id="66" w:name="_Toc524593175"/>
      <w:bookmarkStart w:id="67" w:name="_Toc88831169"/>
    </w:p>
    <w:p w:rsidR="00306D0D" w:rsidRPr="003406F6" w:rsidRDefault="00306D0D" w:rsidP="00FC2C6E">
      <w:pPr>
        <w:pStyle w:val="3TimesNewRoman141"/>
      </w:pPr>
      <w:bookmarkStart w:id="68" w:name="_Toc139462453"/>
      <w:r w:rsidRPr="003406F6">
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</w:r>
      <w:bookmarkEnd w:id="66"/>
      <w:bookmarkEnd w:id="67"/>
      <w:bookmarkEnd w:id="68"/>
    </w:p>
    <w:p w:rsidR="00306D0D" w:rsidRPr="003406F6" w:rsidRDefault="00306D0D" w:rsidP="00A12091">
      <w:pPr>
        <w:pStyle w:val="e"/>
        <w:spacing w:line="276" w:lineRule="auto"/>
        <w:jc w:val="both"/>
      </w:pPr>
      <w:r w:rsidRPr="003406F6">
        <w:t xml:space="preserve">В муниципальном образование </w:t>
      </w:r>
      <w:r w:rsidR="005B546C">
        <w:t>село Городище</w:t>
      </w:r>
      <w:r w:rsidRPr="003406F6">
        <w:t xml:space="preserve"> существует </w:t>
      </w:r>
      <w:bookmarkStart w:id="69" w:name="OLE_LINK214"/>
      <w:bookmarkStart w:id="70" w:name="OLE_LINK215"/>
      <w:bookmarkEnd w:id="69"/>
      <w:bookmarkEnd w:id="70"/>
      <w:r w:rsidRPr="003406F6">
        <w:t>1 технологическая зона холодного водоснабжения, котор</w:t>
      </w:r>
      <w:r w:rsidR="005B546C">
        <w:t>ая</w:t>
      </w:r>
      <w:r w:rsidRPr="003406F6">
        <w:t xml:space="preserve"> представлены в таблице ниже:</w:t>
      </w:r>
    </w:p>
    <w:p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/>
      </w:tblPr>
      <w:tblGrid>
        <w:gridCol w:w="1972"/>
        <w:gridCol w:w="2109"/>
        <w:gridCol w:w="1649"/>
        <w:gridCol w:w="1327"/>
        <w:gridCol w:w="1050"/>
        <w:gridCol w:w="982"/>
        <w:gridCol w:w="950"/>
      </w:tblGrid>
      <w:tr w:rsidR="00306D0D" w:rsidRPr="003406F6" w:rsidTr="007D4970">
        <w:trPr>
          <w:tblHeader/>
          <w:jc w:val="center"/>
        </w:trPr>
        <w:tc>
          <w:tcPr>
            <w:tcW w:w="98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05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82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66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85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2022</w:t>
            </w:r>
            <w:r w:rsidR="00306D0D"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:rsidTr="00306D0D">
        <w:trPr>
          <w:jc w:val="center"/>
        </w:trPr>
        <w:tc>
          <w:tcPr>
            <w:tcW w:w="982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05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0,983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Передано </w:t>
            </w:r>
            <w:r w:rsidRPr="003406F6">
              <w:rPr>
                <w:rFonts w:ascii="Times New Roman" w:hAnsi="Times New Roman"/>
                <w:szCs w:val="22"/>
              </w:rPr>
              <w:lastRenderedPageBreak/>
              <w:t>воды в сеть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0,941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8755C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8755C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8755C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05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0,983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0,941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13ED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13ED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13ED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8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0,983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0,941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13ED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13ED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5B546C" w:rsidRPr="003406F6" w:rsidTr="00306D0D">
        <w:trPr>
          <w:jc w:val="center"/>
        </w:trPr>
        <w:tc>
          <w:tcPr>
            <w:tcW w:w="982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713ED">
              <w:rPr>
                <w:rFonts w:ascii="Times New Roman" w:hAnsi="Times New Roman"/>
              </w:rPr>
              <w:t>-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bookmarkStart w:id="71" w:name="OLE_LINK247"/>
      <w:bookmarkStart w:id="72" w:name="OLE_LINK248"/>
      <w:bookmarkStart w:id="73" w:name="OLE_LINK249"/>
      <w:bookmarkEnd w:id="71"/>
      <w:bookmarkEnd w:id="72"/>
      <w:bookmarkEnd w:id="73"/>
      <w:r w:rsidRPr="003406F6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6"/>
        <w:tblW w:w="5000" w:type="pct"/>
        <w:jc w:val="center"/>
        <w:tblLook w:val="04A0"/>
      </w:tblPr>
      <w:tblGrid>
        <w:gridCol w:w="3031"/>
        <w:gridCol w:w="3032"/>
        <w:gridCol w:w="1327"/>
        <w:gridCol w:w="950"/>
        <w:gridCol w:w="849"/>
        <w:gridCol w:w="850"/>
      </w:tblGrid>
      <w:tr w:rsidR="00306D0D" w:rsidRPr="003406F6" w:rsidTr="005B546C">
        <w:trPr>
          <w:tblHeader/>
          <w:jc w:val="center"/>
        </w:trPr>
        <w:tc>
          <w:tcPr>
            <w:tcW w:w="15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5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66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9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3931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393119">
              <w:rPr>
                <w:rFonts w:ascii="Times New Roman" w:hAnsi="Times New Roman"/>
                <w:szCs w:val="22"/>
              </w:rPr>
              <w:t xml:space="preserve">2 </w:t>
            </w:r>
            <w:r w:rsidRPr="003406F6">
              <w:rPr>
                <w:rFonts w:ascii="Times New Roman" w:hAnsi="Times New Roman"/>
                <w:szCs w:val="22"/>
              </w:rPr>
              <w:t>год</w:t>
            </w:r>
          </w:p>
        </w:tc>
      </w:tr>
      <w:tr w:rsidR="00306D0D" w:rsidRPr="003406F6" w:rsidTr="005B546C">
        <w:trPr>
          <w:jc w:val="center"/>
        </w:trPr>
        <w:tc>
          <w:tcPr>
            <w:tcW w:w="151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306D0D" w:rsidRPr="003406F6" w:rsidTr="005B546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06D0D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>с. Городище</w:t>
            </w:r>
          </w:p>
        </w:tc>
      </w:tr>
      <w:tr w:rsidR="00306D0D" w:rsidRPr="003406F6" w:rsidTr="005B546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Водозаборная скважина, с. Городище, ул. Школьная, 1Б</w:t>
            </w: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0,983</w:t>
            </w:r>
          </w:p>
        </w:tc>
        <w:tc>
          <w:tcPr>
            <w:tcW w:w="42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0,042</w:t>
            </w:r>
          </w:p>
        </w:tc>
        <w:tc>
          <w:tcPr>
            <w:tcW w:w="42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в сеть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0,941</w:t>
            </w:r>
          </w:p>
        </w:tc>
        <w:tc>
          <w:tcPr>
            <w:tcW w:w="42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42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потребителям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2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суточное потребление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5,860</w:t>
            </w:r>
          </w:p>
        </w:tc>
        <w:tc>
          <w:tcPr>
            <w:tcW w:w="42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:rsidR="00444FD2" w:rsidRPr="003406F6" w:rsidRDefault="00444FD2" w:rsidP="00306D0D">
      <w:pPr>
        <w:pStyle w:val="15"/>
        <w:ind w:firstLine="0"/>
      </w:pPr>
      <w:bookmarkStart w:id="74" w:name="_Toc88831170"/>
    </w:p>
    <w:p w:rsidR="00306D0D" w:rsidRPr="003406F6" w:rsidRDefault="00306D0D" w:rsidP="00FC2C6E">
      <w:pPr>
        <w:pStyle w:val="3TimesNewRoman141"/>
      </w:pPr>
      <w:bookmarkStart w:id="75" w:name="_Toc139462454"/>
      <w:r w:rsidRPr="003406F6">
        <w:lastRenderedPageBreak/>
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4"/>
      <w:bookmarkEnd w:id="75"/>
    </w:p>
    <w:p w:rsidR="00306D0D" w:rsidRPr="003406F6" w:rsidRDefault="00306D0D" w:rsidP="00E45069">
      <w:pPr>
        <w:pStyle w:val="e"/>
        <w:spacing w:line="276" w:lineRule="auto"/>
        <w:jc w:val="both"/>
      </w:pPr>
      <w:r w:rsidRPr="003406F6">
        <w:t>Структурный баланс водопотребления по группам абонентов муниципального образования представлен на таблице ниже:</w:t>
      </w:r>
    </w:p>
    <w:p w:rsidR="00306D0D" w:rsidRPr="003406F6" w:rsidRDefault="00306D0D" w:rsidP="00E45069">
      <w:pPr>
        <w:spacing w:before="400" w:after="200" w:line="276" w:lineRule="auto"/>
        <w:rPr>
          <w:rFonts w:ascii="Times New Roman" w:hAnsi="Times New Roman"/>
        </w:rPr>
      </w:pPr>
      <w:bookmarkStart w:id="76" w:name="OLE_LINK281"/>
      <w:bookmarkStart w:id="77" w:name="OLE_LINK282"/>
      <w:bookmarkEnd w:id="76"/>
      <w:bookmarkEnd w:id="77"/>
      <w:r w:rsidRPr="003406F6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/>
      </w:tblPr>
      <w:tblGrid>
        <w:gridCol w:w="3031"/>
        <w:gridCol w:w="3032"/>
        <w:gridCol w:w="1327"/>
        <w:gridCol w:w="950"/>
        <w:gridCol w:w="849"/>
        <w:gridCol w:w="850"/>
      </w:tblGrid>
      <w:tr w:rsidR="00306D0D" w:rsidRPr="003406F6" w:rsidTr="005B546C">
        <w:trPr>
          <w:jc w:val="center"/>
        </w:trPr>
        <w:tc>
          <w:tcPr>
            <w:tcW w:w="15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5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66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2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3931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393119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:rsidTr="005B546C">
        <w:trPr>
          <w:jc w:val="center"/>
        </w:trPr>
        <w:tc>
          <w:tcPr>
            <w:tcW w:w="151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66B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7E13A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5B546C" w:rsidRPr="003406F6" w:rsidTr="005B546C">
        <w:trPr>
          <w:jc w:val="center"/>
        </w:trPr>
        <w:tc>
          <w:tcPr>
            <w:tcW w:w="1510" w:type="pct"/>
            <w:vMerge/>
          </w:tcPr>
          <w:p w:rsidR="005B546C" w:rsidRPr="003406F6" w:rsidRDefault="005B546C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5F3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6C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:rsidR="00306D0D" w:rsidRPr="003406F6" w:rsidRDefault="00306D0D" w:rsidP="00306D0D">
      <w:pPr>
        <w:pStyle w:val="e"/>
        <w:spacing w:line="276" w:lineRule="auto"/>
        <w:jc w:val="center"/>
      </w:pPr>
    </w:p>
    <w:p w:rsidR="00306D0D" w:rsidRPr="003406F6" w:rsidRDefault="00306D0D" w:rsidP="00E45069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sz w:val="24"/>
        </w:rPr>
        <w:t>Из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таблицы 1.3.3.1 видно,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pacing w:val="-1"/>
          <w:sz w:val="24"/>
        </w:rPr>
        <w:t>что</w:t>
      </w:r>
      <w:r w:rsidR="00790B8B">
        <w:rPr>
          <w:rFonts w:ascii="Times New Roman" w:hAnsi="Times New Roman"/>
          <w:spacing w:val="-1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основным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потребителем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воды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 xml:space="preserve">является </w:t>
      </w:r>
      <w:r w:rsidR="005B546C">
        <w:rPr>
          <w:rFonts w:ascii="Times New Roman" w:hAnsi="Times New Roman"/>
          <w:sz w:val="24"/>
        </w:rPr>
        <w:t>бюджетные учреждения</w:t>
      </w:r>
      <w:r w:rsidRPr="003406F6">
        <w:rPr>
          <w:rFonts w:ascii="Times New Roman" w:hAnsi="Times New Roman"/>
          <w:sz w:val="24"/>
        </w:rPr>
        <w:t xml:space="preserve">, на его долю </w:t>
      </w:r>
      <w:r w:rsidR="008B6CA4" w:rsidRPr="003406F6">
        <w:rPr>
          <w:rFonts w:ascii="Times New Roman" w:hAnsi="Times New Roman"/>
          <w:sz w:val="24"/>
        </w:rPr>
        <w:t xml:space="preserve">приходится </w:t>
      </w:r>
      <w:r w:rsidR="005B546C">
        <w:rPr>
          <w:rFonts w:ascii="Times New Roman" w:hAnsi="Times New Roman"/>
          <w:sz w:val="24"/>
        </w:rPr>
        <w:t>54</w:t>
      </w:r>
      <w:r w:rsidR="008B6CA4" w:rsidRPr="003406F6">
        <w:rPr>
          <w:rFonts w:ascii="Times New Roman" w:hAnsi="Times New Roman"/>
          <w:sz w:val="24"/>
        </w:rPr>
        <w:t xml:space="preserve"> % потребления от </w:t>
      </w:r>
      <w:r w:rsidRPr="003406F6">
        <w:rPr>
          <w:rFonts w:ascii="Times New Roman" w:hAnsi="Times New Roman"/>
          <w:sz w:val="24"/>
        </w:rPr>
        <w:t xml:space="preserve">объема реализации очищенной воды, на долю </w:t>
      </w:r>
      <w:r w:rsidR="005B546C">
        <w:rPr>
          <w:rFonts w:ascii="Times New Roman" w:hAnsi="Times New Roman"/>
          <w:sz w:val="24"/>
        </w:rPr>
        <w:t>н</w:t>
      </w:r>
      <w:r w:rsidR="00790B8B">
        <w:rPr>
          <w:rFonts w:ascii="Times New Roman" w:hAnsi="Times New Roman"/>
          <w:sz w:val="24"/>
        </w:rPr>
        <w:t>а</w:t>
      </w:r>
      <w:r w:rsidR="005B546C">
        <w:rPr>
          <w:rFonts w:ascii="Times New Roman" w:hAnsi="Times New Roman"/>
          <w:sz w:val="24"/>
        </w:rPr>
        <w:t>селения</w:t>
      </w:r>
      <w:r w:rsidRPr="003406F6">
        <w:rPr>
          <w:rFonts w:ascii="Times New Roman" w:hAnsi="Times New Roman"/>
          <w:sz w:val="24"/>
        </w:rPr>
        <w:t xml:space="preserve"> приходится порядка </w:t>
      </w:r>
      <w:r w:rsidR="005B546C">
        <w:rPr>
          <w:rFonts w:ascii="Times New Roman" w:hAnsi="Times New Roman"/>
          <w:sz w:val="24"/>
        </w:rPr>
        <w:t>46</w:t>
      </w:r>
      <w:r w:rsidRPr="003406F6">
        <w:rPr>
          <w:rFonts w:ascii="Times New Roman" w:hAnsi="Times New Roman"/>
          <w:sz w:val="24"/>
        </w:rPr>
        <w:t xml:space="preserve"> %.</w:t>
      </w:r>
    </w:p>
    <w:p w:rsidR="00306D0D" w:rsidRPr="003406F6" w:rsidRDefault="00306D0D" w:rsidP="00CF1180">
      <w:pPr>
        <w:pStyle w:val="e"/>
        <w:spacing w:line="276" w:lineRule="auto"/>
        <w:rPr>
          <w:b/>
        </w:rPr>
      </w:pPr>
    </w:p>
    <w:p w:rsidR="00306D0D" w:rsidRPr="003406F6" w:rsidRDefault="00306D0D" w:rsidP="00CF1180">
      <w:pPr>
        <w:pStyle w:val="e"/>
        <w:spacing w:line="276" w:lineRule="auto"/>
        <w:rPr>
          <w:b/>
        </w:rPr>
      </w:pPr>
      <w:r w:rsidRPr="003406F6">
        <w:rPr>
          <w:b/>
        </w:rPr>
        <w:t>Расчетный расход воды на поливку в населенных пунктах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Нормы расхода воды на полив приняты по СП 31.13330.2012 Водоснабжение. Наружные сети и сооружения. Актуализированная редакция </w:t>
      </w:r>
      <w:proofErr w:type="spellStart"/>
      <w:r w:rsidRPr="003406F6">
        <w:t>СНиП</w:t>
      </w:r>
      <w:proofErr w:type="spellEnd"/>
      <w:r w:rsidRPr="003406F6">
        <w:t xml:space="preserve"> 2.04.02-84*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Удельное среднесуточное за поливочный сезон потребление воды на поливку в расчете на одного жителя принято 0,07 куб.м</w:t>
      </w:r>
      <w:r w:rsidR="00790B8B">
        <w:t>.</w:t>
      </w:r>
      <w:r w:rsidRPr="003406F6">
        <w:t xml:space="preserve"> /сутки </w:t>
      </w:r>
      <w:r w:rsidR="00DF2274" w:rsidRPr="003406F6">
        <w:t xml:space="preserve">(среднее значение) </w:t>
      </w:r>
      <w:r w:rsidRPr="003406F6">
        <w:t xml:space="preserve">в зависимости от местных условий. </w:t>
      </w:r>
    </w:p>
    <w:p w:rsidR="00306D0D" w:rsidRPr="003406F6" w:rsidRDefault="00306D0D" w:rsidP="00CF1180">
      <w:pPr>
        <w:pStyle w:val="e"/>
        <w:spacing w:after="240" w:line="276" w:lineRule="auto"/>
        <w:jc w:val="both"/>
      </w:pPr>
      <w:r w:rsidRPr="003406F6">
        <w:t>Расчетные показатели расхода воды на полив зеленых насаждений приведены в таблице ниже:</w:t>
      </w:r>
    </w:p>
    <w:p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1.3.3.2 –</w:t>
      </w:r>
      <w:r w:rsidRPr="003406F6">
        <w:rPr>
          <w:b/>
        </w:rPr>
        <w:t xml:space="preserve"> Расчетный расход воды на полив</w:t>
      </w:r>
      <w:r w:rsidRPr="003406F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14"/>
        <w:gridCol w:w="1784"/>
        <w:gridCol w:w="1717"/>
        <w:gridCol w:w="2917"/>
        <w:gridCol w:w="1613"/>
      </w:tblGrid>
      <w:tr w:rsidR="00306D0D" w:rsidRPr="003406F6" w:rsidTr="00627CAC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п</w:t>
            </w:r>
            <w:proofErr w:type="spellEnd"/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п</w:t>
            </w:r>
            <w:proofErr w:type="spellEnd"/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на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306D0D" w:rsidRPr="003406F6" w:rsidTr="00627CAC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406F6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06D0D" w:rsidRPr="005B546C" w:rsidRDefault="005B546C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06D0D" w:rsidRPr="005B546C" w:rsidRDefault="005B546C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613" w:type="dxa"/>
            <w:vAlign w:val="center"/>
          </w:tcPr>
          <w:p w:rsidR="00306D0D" w:rsidRPr="005B546C" w:rsidRDefault="005B546C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0,063</w:t>
            </w:r>
          </w:p>
        </w:tc>
      </w:tr>
    </w:tbl>
    <w:p w:rsidR="00C458A3" w:rsidRPr="003406F6" w:rsidRDefault="00C458A3" w:rsidP="00CF1180">
      <w:pPr>
        <w:pStyle w:val="e"/>
        <w:spacing w:line="276" w:lineRule="auto"/>
        <w:rPr>
          <w:b/>
          <w:i/>
          <w:color w:val="FF0000"/>
        </w:rPr>
      </w:pPr>
    </w:p>
    <w:p w:rsidR="00306D0D" w:rsidRPr="003406F6" w:rsidRDefault="00306D0D" w:rsidP="00CF1180">
      <w:pPr>
        <w:pStyle w:val="e"/>
        <w:spacing w:line="276" w:lineRule="auto"/>
        <w:rPr>
          <w:b/>
        </w:rPr>
      </w:pPr>
      <w:r w:rsidRPr="003406F6">
        <w:rPr>
          <w:b/>
        </w:rPr>
        <w:t>Расход воды на пожаротушение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306D0D" w:rsidRPr="003406F6" w:rsidRDefault="00306D0D" w:rsidP="00CF1180">
      <w:pPr>
        <w:pStyle w:val="e"/>
        <w:spacing w:after="240" w:line="276" w:lineRule="auto"/>
        <w:jc w:val="both"/>
        <w:rPr>
          <w:b/>
          <w:i/>
        </w:rPr>
      </w:pPr>
      <w:r w:rsidRPr="003406F6">
        <w:t>Нормы расхода приняты согласно СП 8.13130.2020 Системы противопожарной защиты. Наружное противопожарное водоснабжение.  Требования пожарной безопасности (с Изменением № 1) и сведены в таблице ниже:</w:t>
      </w:r>
    </w:p>
    <w:p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1.3.3.3 –</w:t>
      </w:r>
      <w:r w:rsidRPr="003406F6">
        <w:rPr>
          <w:b/>
        </w:rPr>
        <w:t xml:space="preserve"> Расход воды на пожаротушение</w:t>
      </w:r>
      <w:r w:rsidRPr="003406F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306D0D" w:rsidRPr="003406F6" w:rsidTr="00627CAC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п</w:t>
            </w:r>
            <w:proofErr w:type="spellEnd"/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п</w:t>
            </w:r>
            <w:proofErr w:type="spellEnd"/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.ч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306D0D" w:rsidRPr="003406F6" w:rsidTr="007E13A6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л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306D0D" w:rsidRPr="003406F6" w:rsidTr="007E13A6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6C398C" w:rsidRDefault="00306D0D" w:rsidP="006C398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F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="006C398C" w:rsidRPr="005E70FB">
              <w:rPr>
                <w:rFonts w:ascii="Times New Roman" w:hAnsi="Times New Roman"/>
                <w:sz w:val="22"/>
                <w:szCs w:val="22"/>
              </w:rPr>
              <w:t>,215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306D0D" w:rsidRPr="003406F6" w:rsidTr="007E13A6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D0D" w:rsidRPr="003406F6" w:rsidRDefault="00306D0D" w:rsidP="00CF118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Количество пожаров принято 1 по 10 л/сек 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Время пополнения пожарных запасов – 24 часа, а продолжительность тушения пожара – 3 часа. 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Тушение пожара предусматривается из пожарных гидрантов и пожарных кранов.</w:t>
      </w:r>
    </w:p>
    <w:p w:rsidR="00B16634" w:rsidRPr="003406F6" w:rsidRDefault="00B16634" w:rsidP="00CF1180">
      <w:pPr>
        <w:pStyle w:val="e"/>
        <w:spacing w:line="276" w:lineRule="auto"/>
        <w:jc w:val="both"/>
      </w:pPr>
    </w:p>
    <w:p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749"/>
        <w:gridCol w:w="2210"/>
        <w:gridCol w:w="2335"/>
        <w:gridCol w:w="2335"/>
      </w:tblGrid>
      <w:tr w:rsidR="00306D0D" w:rsidRPr="003406F6" w:rsidTr="00CF1180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 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с</w:t>
            </w:r>
            <w:proofErr w:type="gramEnd"/>
          </w:p>
        </w:tc>
      </w:tr>
      <w:tr w:rsidR="00306D0D" w:rsidRPr="003406F6" w:rsidTr="00CF1180">
        <w:trPr>
          <w:tblHeader/>
        </w:trPr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306D0D" w:rsidRPr="003406F6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lastRenderedPageBreak/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06D0D" w:rsidRPr="003406F6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306D0D" w:rsidRPr="003406F6" w:rsidRDefault="00306D0D" w:rsidP="00CF1180">
      <w:pPr>
        <w:spacing w:line="276" w:lineRule="auto"/>
        <w:rPr>
          <w:rFonts w:ascii="Times New Roman" w:hAnsi="Times New Roman"/>
        </w:rPr>
      </w:pPr>
    </w:p>
    <w:p w:rsidR="00306D0D" w:rsidRPr="003406F6" w:rsidRDefault="00306D0D" w:rsidP="00FC2C6E">
      <w:pPr>
        <w:pStyle w:val="3TimesNewRoman141"/>
      </w:pPr>
      <w:bookmarkStart w:id="78" w:name="_Toc88831171"/>
      <w:bookmarkStart w:id="79" w:name="_Toc139462455"/>
      <w:r w:rsidRPr="003406F6">
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78"/>
      <w:bookmarkEnd w:id="79"/>
    </w:p>
    <w:p w:rsidR="00306D0D" w:rsidRPr="003406F6" w:rsidRDefault="00306D0D" w:rsidP="00CF1180">
      <w:pPr>
        <w:pStyle w:val="e"/>
        <w:spacing w:line="276" w:lineRule="auto"/>
        <w:jc w:val="both"/>
      </w:pPr>
      <w:proofErr w:type="gramStart"/>
      <w:r w:rsidRPr="003406F6"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4 декабря 2020 г. N 14-37н «Об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жилом помещении), нормативов потребления коммунальной услуги по холодному водоснабжению при</w:t>
      </w:r>
      <w:proofErr w:type="gramEnd"/>
      <w:r w:rsidRPr="003406F6">
        <w:t xml:space="preserve"> </w:t>
      </w:r>
      <w:proofErr w:type="gramStart"/>
      <w:r w:rsidRPr="003406F6">
        <w:t>использовании</w:t>
      </w:r>
      <w:proofErr w:type="gramEnd"/>
      <w:r w:rsidRPr="003406F6">
        <w:t xml:space="preserve"> земельного участка и надворных построек на территории Красноярского края (с изменениями на 29 декабря 2021 года)».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Сведения о фактическом потреблении воды представлено в таблице ниже. </w:t>
      </w:r>
    </w:p>
    <w:p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6"/>
        <w:tblW w:w="5000" w:type="pct"/>
        <w:jc w:val="center"/>
        <w:tblLook w:val="04A0"/>
      </w:tblPr>
      <w:tblGrid>
        <w:gridCol w:w="3031"/>
        <w:gridCol w:w="3032"/>
        <w:gridCol w:w="1327"/>
        <w:gridCol w:w="950"/>
        <w:gridCol w:w="849"/>
        <w:gridCol w:w="850"/>
      </w:tblGrid>
      <w:tr w:rsidR="00306D0D" w:rsidRPr="003406F6" w:rsidTr="00480977">
        <w:trPr>
          <w:jc w:val="center"/>
        </w:trPr>
        <w:tc>
          <w:tcPr>
            <w:tcW w:w="15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5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66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2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4809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480977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:rsidTr="00480977">
        <w:trPr>
          <w:jc w:val="center"/>
        </w:trPr>
        <w:tc>
          <w:tcPr>
            <w:tcW w:w="151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7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с. Городище</w:t>
            </w: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7E13A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село Городище</w:t>
            </w:r>
          </w:p>
        </w:tc>
        <w:tc>
          <w:tcPr>
            <w:tcW w:w="1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480977" w:rsidRPr="003406F6" w:rsidTr="00480977">
        <w:trPr>
          <w:jc w:val="center"/>
        </w:trPr>
        <w:tc>
          <w:tcPr>
            <w:tcW w:w="1510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7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:rsidR="00306D0D" w:rsidRPr="003406F6" w:rsidRDefault="00306D0D" w:rsidP="00CF1180">
      <w:pPr>
        <w:spacing w:line="276" w:lineRule="auto"/>
        <w:rPr>
          <w:rFonts w:ascii="Times New Roman" w:hAnsi="Times New Roman"/>
        </w:rPr>
      </w:pPr>
    </w:p>
    <w:p w:rsidR="00306D0D" w:rsidRPr="003406F6" w:rsidRDefault="00306D0D" w:rsidP="00FC2C6E">
      <w:pPr>
        <w:pStyle w:val="3TimesNewRoman141"/>
      </w:pPr>
      <w:bookmarkStart w:id="80" w:name="_Toc88831172"/>
      <w:bookmarkStart w:id="81" w:name="_Toc139462456"/>
      <w:r w:rsidRPr="003406F6">
        <w:t>1.3.5. Описание существующей системы коммерческого учета горячей, питьевой, технической воды и планов по установке приборов учета</w:t>
      </w:r>
      <w:bookmarkEnd w:id="80"/>
      <w:bookmarkEnd w:id="81"/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Коммерческий учет осуществляется с целью осуществления расчетов по договорам водоснабжения.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306D0D" w:rsidRPr="003406F6" w:rsidRDefault="00306D0D" w:rsidP="00CF1180">
      <w:pPr>
        <w:pStyle w:val="e"/>
        <w:spacing w:line="276" w:lineRule="auto"/>
        <w:jc w:val="both"/>
      </w:pPr>
      <w:proofErr w:type="gramStart"/>
      <w:r w:rsidRPr="003406F6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  <w:proofErr w:type="gramEnd"/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Организация коммерческого учета с использованием прибора учета включает в себя следующие процедуры: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-получение технических условий на проектирование узла учета (для вновь вводимых в эксплуатацию узлов учета);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-проектирование узла учета, комплектация и монтаж узла учета (для вновь вводимых в эксплуатацию узлов учета);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-установку и ввод в эксплуатацию узла учета (для вновь вводимых в эксплуатацию узлов учета);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-поверку, ремонт и замену приборов учета.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 организации коммерческого учета воды, </w:t>
      </w:r>
      <w:proofErr w:type="gramStart"/>
      <w:r w:rsidRPr="003406F6">
        <w:t>сточный</w:t>
      </w:r>
      <w:proofErr w:type="gramEnd"/>
      <w:r w:rsidRPr="003406F6">
        <w:t xml:space="preserve"> вод от 4 сентября 2013 года №776.  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306D0D" w:rsidRPr="003406F6" w:rsidRDefault="00306D0D" w:rsidP="00CF1180">
      <w:pPr>
        <w:pStyle w:val="e"/>
        <w:spacing w:line="276" w:lineRule="auto"/>
        <w:jc w:val="both"/>
      </w:pPr>
      <w:r w:rsidRPr="003406F6">
        <w:lastRenderedPageBreak/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E9638F" w:rsidRPr="003406F6" w:rsidRDefault="00306D0D" w:rsidP="00CF1180">
      <w:pPr>
        <w:pStyle w:val="e"/>
        <w:spacing w:line="276" w:lineRule="auto"/>
        <w:jc w:val="both"/>
      </w:pPr>
      <w:r w:rsidRPr="003406F6">
        <w:t xml:space="preserve">В таблице ниже представлен анализ </w:t>
      </w:r>
      <w:proofErr w:type="spellStart"/>
      <w:r w:rsidRPr="003406F6">
        <w:t>по-фактически</w:t>
      </w:r>
      <w:proofErr w:type="spellEnd"/>
      <w:r w:rsidRPr="003406F6">
        <w:t xml:space="preserve"> установленным приборам коммерческого учета на основании предоставленных данных. </w:t>
      </w:r>
    </w:p>
    <w:p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6"/>
        <w:tblW w:w="5000" w:type="pct"/>
        <w:jc w:val="center"/>
        <w:tblLook w:val="04A0"/>
      </w:tblPr>
      <w:tblGrid>
        <w:gridCol w:w="2645"/>
        <w:gridCol w:w="2646"/>
        <w:gridCol w:w="812"/>
        <w:gridCol w:w="783"/>
        <w:gridCol w:w="779"/>
        <w:gridCol w:w="812"/>
        <w:gridCol w:w="783"/>
        <w:gridCol w:w="779"/>
      </w:tblGrid>
      <w:tr w:rsidR="00306D0D" w:rsidRPr="003406F6" w:rsidTr="00480977">
        <w:trPr>
          <w:jc w:val="center"/>
        </w:trPr>
        <w:tc>
          <w:tcPr>
            <w:tcW w:w="131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1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18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  <w:tc>
          <w:tcPr>
            <w:tcW w:w="118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7E13A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Потребность в оснащении приборами учета</w:t>
            </w:r>
          </w:p>
        </w:tc>
      </w:tr>
      <w:tr w:rsidR="00306D0D" w:rsidRPr="003406F6" w:rsidTr="00480977">
        <w:trPr>
          <w:jc w:val="center"/>
        </w:trPr>
        <w:tc>
          <w:tcPr>
            <w:tcW w:w="1317" w:type="pct"/>
            <w:vMerge/>
          </w:tcPr>
          <w:p w:rsidR="00306D0D" w:rsidRPr="007E13A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8" w:type="pct"/>
            <w:vMerge/>
          </w:tcPr>
          <w:p w:rsidR="00306D0D" w:rsidRPr="007E13A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3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  <w:tc>
          <w:tcPr>
            <w:tcW w:w="40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3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0605F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0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605F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9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7E13A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3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0605F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317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1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0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605F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9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3A62C2" w:rsidRPr="003406F6" w:rsidRDefault="003A62C2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82" w:name="_Toc524593179"/>
    </w:p>
    <w:p w:rsidR="00B16634" w:rsidRPr="003406F6" w:rsidRDefault="00306D0D" w:rsidP="00DF434B">
      <w:pPr>
        <w:pStyle w:val="e"/>
        <w:spacing w:line="276" w:lineRule="auto"/>
        <w:jc w:val="both"/>
      </w:pPr>
      <w:r w:rsidRPr="003406F6">
        <w:t xml:space="preserve">Анализ </w:t>
      </w:r>
      <w:proofErr w:type="spellStart"/>
      <w:r w:rsidRPr="003406F6">
        <w:t>по-фактически</w:t>
      </w:r>
      <w:proofErr w:type="spellEnd"/>
      <w:r w:rsidRPr="003406F6">
        <w:t xml:space="preserve">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1.3.5.2 - План по установк</w:t>
      </w:r>
      <w:r w:rsidR="00480977">
        <w:rPr>
          <w:rFonts w:ascii="Times New Roman" w:hAnsi="Times New Roman"/>
          <w:b/>
          <w:sz w:val="24"/>
        </w:rPr>
        <w:t>е</w:t>
      </w:r>
      <w:r w:rsidRPr="003406F6">
        <w:rPr>
          <w:rFonts w:ascii="Times New Roman" w:hAnsi="Times New Roman"/>
          <w:b/>
          <w:sz w:val="24"/>
        </w:rPr>
        <w:t xml:space="preserve"> коммерческих прибор</w:t>
      </w:r>
      <w:r w:rsidR="003A62C2" w:rsidRPr="003406F6">
        <w:rPr>
          <w:rFonts w:ascii="Times New Roman" w:hAnsi="Times New Roman"/>
          <w:b/>
          <w:sz w:val="24"/>
        </w:rPr>
        <w:t>ов</w:t>
      </w:r>
      <w:r w:rsidRPr="003406F6">
        <w:rPr>
          <w:rFonts w:ascii="Times New Roman" w:hAnsi="Times New Roman"/>
          <w:b/>
          <w:sz w:val="24"/>
        </w:rPr>
        <w:t xml:space="preserve"> учета</w:t>
      </w:r>
    </w:p>
    <w:tbl>
      <w:tblPr>
        <w:tblStyle w:val="a6"/>
        <w:tblW w:w="4781" w:type="pct"/>
        <w:jc w:val="center"/>
        <w:tblLook w:val="04A0"/>
      </w:tblPr>
      <w:tblGrid>
        <w:gridCol w:w="3283"/>
        <w:gridCol w:w="3722"/>
        <w:gridCol w:w="889"/>
        <w:gridCol w:w="856"/>
        <w:gridCol w:w="849"/>
      </w:tblGrid>
      <w:tr w:rsidR="00306D0D" w:rsidRPr="003406F6" w:rsidTr="00480977">
        <w:trPr>
          <w:jc w:val="center"/>
        </w:trPr>
        <w:tc>
          <w:tcPr>
            <w:tcW w:w="17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93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35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7E13A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План по  оснащению приборов коммерческого учета</w:t>
            </w:r>
          </w:p>
        </w:tc>
      </w:tr>
      <w:tr w:rsidR="00306D0D" w:rsidRPr="003406F6" w:rsidTr="00480977">
        <w:trPr>
          <w:jc w:val="center"/>
        </w:trPr>
        <w:tc>
          <w:tcPr>
            <w:tcW w:w="1710" w:type="pct"/>
            <w:vMerge/>
          </w:tcPr>
          <w:p w:rsidR="00306D0D" w:rsidRPr="007E13A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9" w:type="pct"/>
            <w:vMerge/>
          </w:tcPr>
          <w:p w:rsidR="00306D0D" w:rsidRPr="007E13A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4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4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9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7E13A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93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80977" w:rsidRPr="003406F6" w:rsidTr="00480977">
        <w:trPr>
          <w:jc w:val="center"/>
        </w:trPr>
        <w:tc>
          <w:tcPr>
            <w:tcW w:w="1710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FE14F9" w:rsidRPr="003406F6" w:rsidRDefault="00FE14F9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83" w:name="_Toc88831173"/>
    </w:p>
    <w:p w:rsidR="00306D0D" w:rsidRPr="003406F6" w:rsidRDefault="00306D0D" w:rsidP="00FC2C6E">
      <w:pPr>
        <w:pStyle w:val="3TimesNewRoman141"/>
      </w:pPr>
      <w:bookmarkStart w:id="84" w:name="_Toc139462457"/>
      <w:r w:rsidRPr="003406F6">
        <w:lastRenderedPageBreak/>
        <w:t>1.3.6. Анализ резервов и дефицитов производственных мощностей системы водоснабжения поселения</w:t>
      </w:r>
      <w:bookmarkEnd w:id="82"/>
      <w:r w:rsidRPr="003406F6">
        <w:t>, городского округа</w:t>
      </w:r>
      <w:bookmarkEnd w:id="83"/>
      <w:bookmarkEnd w:id="84"/>
    </w:p>
    <w:p w:rsidR="00FE14F9" w:rsidRPr="003406F6" w:rsidRDefault="00306D0D" w:rsidP="00CF1180">
      <w:pPr>
        <w:pStyle w:val="e"/>
        <w:spacing w:line="276" w:lineRule="auto"/>
        <w:jc w:val="both"/>
      </w:pPr>
      <w:r w:rsidRPr="003406F6">
        <w:t>Анализ резервов (дефицитов) производственных мощностей водозаборных сооружений муниципального образования представлен в таблице ниже:</w:t>
      </w:r>
    </w:p>
    <w:p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1.3.6.1 – Анализ резервов и дефицитов производственных мощностей</w:t>
      </w:r>
    </w:p>
    <w:tbl>
      <w:tblPr>
        <w:tblStyle w:val="a6"/>
        <w:tblW w:w="5000" w:type="pct"/>
        <w:jc w:val="center"/>
        <w:tblLook w:val="04A0"/>
      </w:tblPr>
      <w:tblGrid>
        <w:gridCol w:w="2743"/>
        <w:gridCol w:w="2743"/>
        <w:gridCol w:w="2176"/>
        <w:gridCol w:w="1327"/>
        <w:gridCol w:w="1050"/>
      </w:tblGrid>
      <w:tr w:rsidR="00306D0D" w:rsidRPr="003406F6" w:rsidTr="00480977">
        <w:trPr>
          <w:jc w:val="center"/>
        </w:trPr>
        <w:tc>
          <w:tcPr>
            <w:tcW w:w="13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7E13A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Потребность в водоснабжении, тыс</w:t>
            </w:r>
            <w:proofErr w:type="gramStart"/>
            <w:r w:rsidRPr="007E13A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7E13A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108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7E13A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Производительность всех водозаборных сооружений, тыс</w:t>
            </w:r>
            <w:proofErr w:type="gramStart"/>
            <w:r w:rsidRPr="007E13A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7E13A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1184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Резерв / Дефицит</w:t>
            </w:r>
          </w:p>
        </w:tc>
      </w:tr>
      <w:tr w:rsidR="00306D0D" w:rsidRPr="003406F6" w:rsidTr="00480977">
        <w:trPr>
          <w:jc w:val="center"/>
        </w:trPr>
        <w:tc>
          <w:tcPr>
            <w:tcW w:w="1366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4" w:type="pct"/>
            <w:vMerge/>
          </w:tcPr>
          <w:p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480977" w:rsidRPr="003406F6" w:rsidTr="00480977">
        <w:trPr>
          <w:jc w:val="center"/>
        </w:trPr>
        <w:tc>
          <w:tcPr>
            <w:tcW w:w="1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1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10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87,600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86,617</w:t>
            </w:r>
          </w:p>
        </w:tc>
        <w:tc>
          <w:tcPr>
            <w:tcW w:w="5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98,878</w:t>
            </w:r>
          </w:p>
        </w:tc>
      </w:tr>
      <w:tr w:rsidR="00480977" w:rsidRPr="003406F6" w:rsidTr="00480977">
        <w:trPr>
          <w:jc w:val="center"/>
        </w:trPr>
        <w:tc>
          <w:tcPr>
            <w:tcW w:w="136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480977" w:rsidRPr="007E13A6" w:rsidRDefault="00480977" w:rsidP="00CF1180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36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10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87,600</w:t>
            </w:r>
          </w:p>
        </w:tc>
        <w:tc>
          <w:tcPr>
            <w:tcW w:w="66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86,617</w:t>
            </w:r>
          </w:p>
        </w:tc>
        <w:tc>
          <w:tcPr>
            <w:tcW w:w="52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98,878</w:t>
            </w:r>
          </w:p>
        </w:tc>
      </w:tr>
    </w:tbl>
    <w:p w:rsidR="00306D0D" w:rsidRPr="003406F6" w:rsidRDefault="00306D0D" w:rsidP="00CF1180">
      <w:pPr>
        <w:pStyle w:val="e"/>
        <w:spacing w:before="0" w:line="276" w:lineRule="auto"/>
        <w:ind w:firstLine="0"/>
        <w:jc w:val="both"/>
      </w:pPr>
    </w:p>
    <w:p w:rsidR="00306D0D" w:rsidRPr="003406F6" w:rsidRDefault="00306D0D" w:rsidP="00CF1180">
      <w:pPr>
        <w:pStyle w:val="e"/>
        <w:spacing w:before="0" w:line="276" w:lineRule="auto"/>
        <w:jc w:val="both"/>
      </w:pPr>
      <w:r w:rsidRPr="003406F6">
        <w:t>Таким образом, можно сделать вывод, что на сегодняшний момент отсутствует дефицит производственных мощностей водозаборных сооружений.</w:t>
      </w:r>
    </w:p>
    <w:p w:rsidR="00B16634" w:rsidRPr="003406F6" w:rsidRDefault="00B16634" w:rsidP="00CF1180">
      <w:pPr>
        <w:pStyle w:val="e"/>
        <w:spacing w:before="0" w:line="276" w:lineRule="auto"/>
        <w:jc w:val="both"/>
      </w:pPr>
    </w:p>
    <w:p w:rsidR="00B16634" w:rsidRPr="003406F6" w:rsidRDefault="00B16634" w:rsidP="00B16634">
      <w:pPr>
        <w:jc w:val="left"/>
        <w:rPr>
          <w:rFonts w:ascii="Times New Roman" w:eastAsia="Calibri" w:hAnsi="Times New Roman"/>
          <w:sz w:val="24"/>
        </w:rPr>
      </w:pPr>
      <w:r w:rsidRPr="003406F6">
        <w:rPr>
          <w:rFonts w:ascii="Times New Roman" w:hAnsi="Times New Roman"/>
        </w:rPr>
        <w:br w:type="page"/>
      </w:r>
    </w:p>
    <w:p w:rsidR="00306D0D" w:rsidRPr="003406F6" w:rsidRDefault="00306D0D" w:rsidP="00FC2C6E">
      <w:pPr>
        <w:pStyle w:val="3TimesNewRoman141"/>
      </w:pPr>
      <w:bookmarkStart w:id="85" w:name="_Toc88831174"/>
      <w:bookmarkStart w:id="86" w:name="_Toc139462458"/>
      <w:r w:rsidRPr="003406F6">
        <w:lastRenderedPageBreak/>
        <w:t xml:space="preserve">1.3.7. </w:t>
      </w:r>
      <w:proofErr w:type="gramStart"/>
      <w:r w:rsidRPr="003406F6">
        <w:t xml:space="preserve">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</w:t>
      </w:r>
      <w:r w:rsidR="00681FAF" w:rsidRPr="003406F6">
        <w:t xml:space="preserve">воды в соответствии со </w:t>
      </w:r>
      <w:proofErr w:type="spellStart"/>
      <w:r w:rsidR="00681FAF" w:rsidRPr="003406F6">
        <w:t>СНиП</w:t>
      </w:r>
      <w:proofErr w:type="spellEnd"/>
      <w:r w:rsidR="00681FAF" w:rsidRPr="003406F6">
        <w:t xml:space="preserve"> 2.04.02-84 и </w:t>
      </w:r>
      <w:proofErr w:type="spellStart"/>
      <w:r w:rsidR="00681FAF" w:rsidRPr="003406F6">
        <w:t>СНи</w:t>
      </w:r>
      <w:r w:rsidRPr="003406F6">
        <w:t>П</w:t>
      </w:r>
      <w:proofErr w:type="spellEnd"/>
      <w:r w:rsidRPr="003406F6">
        <w:t xml:space="preserve"> 2.04.01-85, а также исходя из текущего объема потребления воды населением и его динамики с учетом перспективы развития и изменения состава, и структуры</w:t>
      </w:r>
      <w:proofErr w:type="gramEnd"/>
      <w:r w:rsidRPr="003406F6">
        <w:t xml:space="preserve"> застройки</w:t>
      </w:r>
      <w:bookmarkEnd w:id="85"/>
      <w:bookmarkEnd w:id="86"/>
    </w:p>
    <w:p w:rsidR="00306D0D" w:rsidRPr="003406F6" w:rsidRDefault="00306D0D" w:rsidP="00CF1180">
      <w:pPr>
        <w:pStyle w:val="e"/>
        <w:spacing w:line="276" w:lineRule="auto"/>
        <w:jc w:val="both"/>
      </w:pPr>
      <w:proofErr w:type="gramStart"/>
      <w:r w:rsidRPr="003406F6">
        <w:t xml:space="preserve">Прогнозные балансы потребления питьевой и технической воды </w:t>
      </w:r>
      <w:r w:rsidR="00480977">
        <w:t>села Городище</w:t>
      </w:r>
      <w:r w:rsidRPr="003406F6">
        <w:t xml:space="preserve"> на период до 2030 года рассчитаны на основании расходов питьевой и технич</w:t>
      </w:r>
      <w:r w:rsidR="00681FAF" w:rsidRPr="003406F6">
        <w:t xml:space="preserve">еской воды, в соответствии со </w:t>
      </w:r>
      <w:proofErr w:type="spellStart"/>
      <w:r w:rsidR="00681FAF" w:rsidRPr="003406F6">
        <w:t>СНиП</w:t>
      </w:r>
      <w:proofErr w:type="spellEnd"/>
      <w:r w:rsidR="00681FAF" w:rsidRPr="003406F6">
        <w:t xml:space="preserve"> 2.04.02-84 и </w:t>
      </w:r>
      <w:proofErr w:type="spellStart"/>
      <w:r w:rsidR="00681FAF" w:rsidRPr="003406F6">
        <w:t>СН</w:t>
      </w:r>
      <w:r w:rsidRPr="003406F6">
        <w:t>иП</w:t>
      </w:r>
      <w:proofErr w:type="spellEnd"/>
      <w:r w:rsidRPr="003406F6">
        <w:t xml:space="preserve">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  <w:proofErr w:type="gramEnd"/>
    </w:p>
    <w:p w:rsidR="00E447DA" w:rsidRPr="003406F6" w:rsidRDefault="00E447DA" w:rsidP="00CF1180">
      <w:pPr>
        <w:spacing w:line="276" w:lineRule="auto"/>
        <w:ind w:firstLine="567"/>
        <w:rPr>
          <w:rFonts w:ascii="Times New Roman" w:hAnsi="Times New Roman"/>
        </w:rPr>
      </w:pPr>
    </w:p>
    <w:p w:rsidR="00E447DA" w:rsidRPr="003406F6" w:rsidRDefault="00E447DA" w:rsidP="00CF1180">
      <w:pPr>
        <w:spacing w:line="276" w:lineRule="auto"/>
        <w:ind w:firstLine="567"/>
        <w:rPr>
          <w:rFonts w:ascii="Times New Roman" w:hAnsi="Times New Roman"/>
        </w:rPr>
        <w:sectPr w:rsidR="00E447DA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E45069" w:rsidRPr="003406F6" w:rsidRDefault="00E45069" w:rsidP="00CF1180">
      <w:pPr>
        <w:pStyle w:val="e"/>
        <w:spacing w:before="0" w:line="276" w:lineRule="auto"/>
        <w:ind w:firstLine="567"/>
      </w:pPr>
    </w:p>
    <w:p w:rsidR="00E45069" w:rsidRPr="003406F6" w:rsidRDefault="00834A0F" w:rsidP="00A12091">
      <w:pPr>
        <w:pStyle w:val="e"/>
        <w:spacing w:before="0" w:after="240" w:line="276" w:lineRule="auto"/>
      </w:pPr>
      <w:r w:rsidRPr="003406F6">
        <w:t xml:space="preserve">Общий объем водопотребления в </w:t>
      </w:r>
      <w:r w:rsidR="009355E0">
        <w:t>селе Городище</w:t>
      </w:r>
      <w:r w:rsidRPr="003406F6">
        <w:t xml:space="preserve"> на расчетный 2030 г. представлен в таблицах ниже.</w:t>
      </w:r>
    </w:p>
    <w:p w:rsidR="00C85739" w:rsidRPr="003406F6" w:rsidRDefault="00834A0F" w:rsidP="00CF1180">
      <w:pPr>
        <w:spacing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1.3.7.1 </w:t>
      </w:r>
      <w:r w:rsidR="00321C31" w:rsidRPr="003406F6">
        <w:rPr>
          <w:rFonts w:ascii="Times New Roman" w:hAnsi="Times New Roman"/>
          <w:b/>
          <w:sz w:val="24"/>
        </w:rPr>
        <w:t>–</w:t>
      </w:r>
      <w:r w:rsidRPr="003406F6">
        <w:rPr>
          <w:rFonts w:ascii="Times New Roman" w:hAnsi="Times New Roman"/>
          <w:b/>
          <w:sz w:val="24"/>
        </w:rPr>
        <w:t xml:space="preserve"> Прогнозные балансы потребления ХВС</w:t>
      </w:r>
    </w:p>
    <w:tbl>
      <w:tblPr>
        <w:tblStyle w:val="a6"/>
        <w:tblW w:w="4620" w:type="pct"/>
        <w:jc w:val="center"/>
        <w:tblLook w:val="04A0"/>
      </w:tblPr>
      <w:tblGrid>
        <w:gridCol w:w="1993"/>
        <w:gridCol w:w="1993"/>
        <w:gridCol w:w="1358"/>
        <w:gridCol w:w="1074"/>
        <w:gridCol w:w="1074"/>
        <w:gridCol w:w="1074"/>
        <w:gridCol w:w="1073"/>
        <w:gridCol w:w="1073"/>
        <w:gridCol w:w="1073"/>
        <w:gridCol w:w="1073"/>
        <w:gridCol w:w="1073"/>
      </w:tblGrid>
      <w:tr w:rsidR="00480977" w:rsidRPr="003406F6" w:rsidTr="00480977">
        <w:trPr>
          <w:trHeight w:val="363"/>
          <w:jc w:val="center"/>
        </w:trPr>
        <w:tc>
          <w:tcPr>
            <w:tcW w:w="7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7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48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</w:tr>
      <w:tr w:rsidR="00480977" w:rsidRPr="003406F6" w:rsidTr="00480977">
        <w:trPr>
          <w:trHeight w:val="224"/>
          <w:jc w:val="center"/>
        </w:trPr>
        <w:tc>
          <w:tcPr>
            <w:tcW w:w="71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7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</w:tr>
      <w:tr w:rsidR="00480977" w:rsidRPr="003406F6" w:rsidTr="00480977">
        <w:trPr>
          <w:trHeight w:val="259"/>
          <w:jc w:val="center"/>
        </w:trPr>
        <w:tc>
          <w:tcPr>
            <w:tcW w:w="715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</w:tr>
      <w:tr w:rsidR="00480977" w:rsidRPr="003406F6" w:rsidTr="00480977">
        <w:trPr>
          <w:trHeight w:val="259"/>
          <w:jc w:val="center"/>
        </w:trPr>
        <w:tc>
          <w:tcPr>
            <w:tcW w:w="715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4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480977" w:rsidRPr="003406F6" w:rsidTr="00480977">
        <w:trPr>
          <w:trHeight w:val="587"/>
          <w:jc w:val="center"/>
        </w:trPr>
        <w:tc>
          <w:tcPr>
            <w:tcW w:w="715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</w:tr>
      <w:tr w:rsidR="00480977" w:rsidRPr="003406F6" w:rsidTr="00480977">
        <w:trPr>
          <w:trHeight w:val="224"/>
          <w:jc w:val="center"/>
        </w:trPr>
        <w:tc>
          <w:tcPr>
            <w:tcW w:w="715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7E13A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7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</w:tr>
      <w:tr w:rsidR="00480977" w:rsidRPr="003406F6" w:rsidTr="00480977">
        <w:trPr>
          <w:trHeight w:val="259"/>
          <w:jc w:val="center"/>
        </w:trPr>
        <w:tc>
          <w:tcPr>
            <w:tcW w:w="715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</w:tr>
      <w:tr w:rsidR="00480977" w:rsidRPr="003406F6" w:rsidTr="00480977">
        <w:trPr>
          <w:trHeight w:val="259"/>
          <w:jc w:val="center"/>
        </w:trPr>
        <w:tc>
          <w:tcPr>
            <w:tcW w:w="715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4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480977" w:rsidRPr="003406F6" w:rsidTr="00480977">
        <w:trPr>
          <w:trHeight w:val="587"/>
          <w:jc w:val="center"/>
        </w:trPr>
        <w:tc>
          <w:tcPr>
            <w:tcW w:w="715" w:type="pct"/>
            <w:vMerge/>
          </w:tcPr>
          <w:p w:rsidR="00480977" w:rsidRPr="003406F6" w:rsidRDefault="00480977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  <w:tc>
          <w:tcPr>
            <w:tcW w:w="3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80977" w:rsidRPr="003406F6" w:rsidRDefault="00480977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0,918</w:t>
            </w:r>
          </w:p>
        </w:tc>
      </w:tr>
    </w:tbl>
    <w:p w:rsidR="002E0D69" w:rsidRPr="003406F6" w:rsidRDefault="002E0D69" w:rsidP="00CF1180">
      <w:pPr>
        <w:pStyle w:val="e"/>
        <w:spacing w:line="276" w:lineRule="auto"/>
        <w:jc w:val="both"/>
      </w:pPr>
      <w:r w:rsidRPr="003406F6">
        <w:t xml:space="preserve">Техническая вода в </w:t>
      </w:r>
      <w:r w:rsidR="001A6E05" w:rsidRPr="003406F6">
        <w:t>населенных пунктах</w:t>
      </w:r>
      <w:r w:rsidRPr="003406F6">
        <w:t xml:space="preserve"> муниципального образования отсутствует</w:t>
      </w:r>
    </w:p>
    <w:p w:rsidR="00027C5E" w:rsidRPr="003406F6" w:rsidRDefault="00027C5E" w:rsidP="00CF1180">
      <w:pPr>
        <w:pStyle w:val="e"/>
        <w:spacing w:line="276" w:lineRule="auto"/>
        <w:jc w:val="both"/>
      </w:pPr>
    </w:p>
    <w:p w:rsidR="00C85739" w:rsidRPr="003406F6" w:rsidRDefault="00C85739" w:rsidP="00CF1180">
      <w:pPr>
        <w:spacing w:line="276" w:lineRule="auto"/>
        <w:rPr>
          <w:rFonts w:ascii="Times New Roman" w:hAnsi="Times New Roman"/>
        </w:rPr>
        <w:sectPr w:rsidR="00C85739" w:rsidRPr="003406F6" w:rsidSect="00834A0F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:rsidR="00194349" w:rsidRPr="003406F6" w:rsidRDefault="00D36F4D" w:rsidP="00FC2C6E">
      <w:pPr>
        <w:pStyle w:val="3TimesNewRoman141"/>
      </w:pPr>
      <w:bookmarkStart w:id="87" w:name="_Toc88831175"/>
      <w:bookmarkStart w:id="88" w:name="_Toc139462459"/>
      <w:r w:rsidRPr="003406F6">
        <w:lastRenderedPageBreak/>
        <w:t xml:space="preserve">1.3.8. </w:t>
      </w:r>
      <w:r w:rsidR="00194349" w:rsidRPr="003406F6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87"/>
      <w:bookmarkEnd w:id="88"/>
    </w:p>
    <w:p w:rsidR="00241CBD" w:rsidRPr="003406F6" w:rsidRDefault="00195985" w:rsidP="00A1209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Федеральным законом РФ от 27 июля 2010 года №190-ФЗ</w:t>
      </w:r>
      <w:proofErr w:type="gramStart"/>
      <w:r w:rsidRPr="003406F6">
        <w:rPr>
          <w:rFonts w:ascii="Times New Roman" w:hAnsi="Times New Roman"/>
          <w:sz w:val="24"/>
        </w:rPr>
        <w:t>«О</w:t>
      </w:r>
      <w:proofErr w:type="gramEnd"/>
      <w:r w:rsidRPr="003406F6">
        <w:rPr>
          <w:rFonts w:ascii="Times New Roman" w:hAnsi="Times New Roman"/>
          <w:sz w:val="24"/>
        </w:rPr>
        <w:t xml:space="preserve"> теплоснабжении» (ч. 8 ст.29: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</w:t>
      </w:r>
      <w:r w:rsidR="00790B8B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отбора теплоносителя на нужды горячего водоснабжения, не допускается»)</w:t>
      </w:r>
      <w:r w:rsidR="00241CBD" w:rsidRPr="003406F6">
        <w:rPr>
          <w:rFonts w:ascii="Times New Roman" w:hAnsi="Times New Roman"/>
          <w:sz w:val="24"/>
        </w:rPr>
        <w:t>.</w:t>
      </w:r>
    </w:p>
    <w:p w:rsidR="00C62330" w:rsidRPr="003406F6" w:rsidRDefault="00D85DEA" w:rsidP="00A1209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</w:t>
      </w:r>
      <w:r w:rsidR="003C3B8A" w:rsidRPr="003406F6">
        <w:rPr>
          <w:rFonts w:ascii="Times New Roman" w:hAnsi="Times New Roman"/>
          <w:sz w:val="24"/>
        </w:rPr>
        <w:t>МО</w:t>
      </w:r>
      <w:r w:rsidR="00790B8B">
        <w:rPr>
          <w:rFonts w:ascii="Times New Roman" w:hAnsi="Times New Roman"/>
          <w:sz w:val="24"/>
        </w:rPr>
        <w:t xml:space="preserve"> </w:t>
      </w:r>
      <w:r w:rsidR="00902859">
        <w:rPr>
          <w:rFonts w:ascii="Times New Roman" w:hAnsi="Times New Roman"/>
          <w:sz w:val="24"/>
        </w:rPr>
        <w:t>село Городище централизованное</w:t>
      </w:r>
      <w:r w:rsidR="00790B8B">
        <w:rPr>
          <w:rFonts w:ascii="Times New Roman" w:hAnsi="Times New Roman"/>
          <w:sz w:val="24"/>
        </w:rPr>
        <w:t xml:space="preserve"> </w:t>
      </w:r>
      <w:r w:rsidR="00834A0F" w:rsidRPr="003406F6">
        <w:rPr>
          <w:rFonts w:ascii="Times New Roman" w:hAnsi="Times New Roman"/>
          <w:sz w:val="24"/>
        </w:rPr>
        <w:t xml:space="preserve">горячее водоснабжение </w:t>
      </w:r>
      <w:r w:rsidR="00902859">
        <w:rPr>
          <w:rFonts w:ascii="Times New Roman" w:hAnsi="Times New Roman"/>
          <w:sz w:val="24"/>
        </w:rPr>
        <w:t xml:space="preserve">не </w:t>
      </w:r>
      <w:r w:rsidR="00834A0F" w:rsidRPr="003406F6">
        <w:rPr>
          <w:rFonts w:ascii="Times New Roman" w:hAnsi="Times New Roman"/>
          <w:sz w:val="24"/>
        </w:rPr>
        <w:t>осуществляется</w:t>
      </w:r>
      <w:r w:rsidR="00902859">
        <w:rPr>
          <w:rFonts w:ascii="Times New Roman" w:hAnsi="Times New Roman"/>
          <w:sz w:val="24"/>
        </w:rPr>
        <w:t>.</w:t>
      </w:r>
    </w:p>
    <w:p w:rsidR="00834A0F" w:rsidRPr="003406F6" w:rsidRDefault="00834A0F" w:rsidP="00CF118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:rsidR="00136248" w:rsidRPr="003406F6" w:rsidRDefault="00D36F4D" w:rsidP="00FC2C6E">
      <w:pPr>
        <w:pStyle w:val="3TimesNewRoman141"/>
      </w:pPr>
      <w:bookmarkStart w:id="89" w:name="_Toc524593181"/>
      <w:bookmarkStart w:id="90" w:name="_Toc88831176"/>
      <w:bookmarkStart w:id="91" w:name="_Toc139462460"/>
      <w:r w:rsidRPr="003406F6">
        <w:t xml:space="preserve">1.3.9. </w:t>
      </w:r>
      <w:r w:rsidR="00136248" w:rsidRPr="003406F6">
        <w:t xml:space="preserve">Сведения о фактическом и ожидаемом потреблении </w:t>
      </w:r>
      <w:r w:rsidR="00290255" w:rsidRPr="003406F6">
        <w:t xml:space="preserve">горячей, </w:t>
      </w:r>
      <w:r w:rsidR="00136248" w:rsidRPr="003406F6">
        <w:t>питьевой и технической воды (годовое, среднесуточное, максимальное суточное)</w:t>
      </w:r>
      <w:bookmarkEnd w:id="89"/>
      <w:bookmarkEnd w:id="90"/>
      <w:bookmarkEnd w:id="91"/>
    </w:p>
    <w:p w:rsidR="00834A0F" w:rsidRPr="003406F6" w:rsidRDefault="00834A0F" w:rsidP="00CF1180">
      <w:pPr>
        <w:pStyle w:val="e"/>
        <w:spacing w:line="276" w:lineRule="auto"/>
        <w:jc w:val="both"/>
      </w:pPr>
      <w:r w:rsidRPr="003406F6">
        <w:t>Сведения о фактическом и ожидаемом водопотреблении на хозяйственно-питьевые нужды представлены в таблице ниже.</w:t>
      </w:r>
    </w:p>
    <w:p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6"/>
        <w:tblW w:w="5170" w:type="pct"/>
        <w:jc w:val="center"/>
        <w:tblLook w:val="04A0"/>
      </w:tblPr>
      <w:tblGrid>
        <w:gridCol w:w="1548"/>
        <w:gridCol w:w="1821"/>
        <w:gridCol w:w="1030"/>
        <w:gridCol w:w="1021"/>
        <w:gridCol w:w="1169"/>
        <w:gridCol w:w="1030"/>
        <w:gridCol w:w="1196"/>
        <w:gridCol w:w="1565"/>
      </w:tblGrid>
      <w:tr w:rsidR="006B2A1D" w:rsidRPr="003406F6" w:rsidTr="00C353AE">
        <w:trPr>
          <w:trHeight w:val="354"/>
          <w:jc w:val="center"/>
        </w:trPr>
        <w:tc>
          <w:tcPr>
            <w:tcW w:w="74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87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55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 w:rsidR="00902859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82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2030г.</w:t>
            </w:r>
          </w:p>
        </w:tc>
      </w:tr>
      <w:tr w:rsidR="006B2A1D" w:rsidRPr="003406F6" w:rsidTr="003C6576">
        <w:trPr>
          <w:trHeight w:val="1078"/>
          <w:jc w:val="center"/>
        </w:trPr>
        <w:tc>
          <w:tcPr>
            <w:tcW w:w="746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7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4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4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75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902859" w:rsidRPr="003406F6" w:rsidTr="003C6576">
        <w:trPr>
          <w:trHeight w:val="283"/>
          <w:jc w:val="center"/>
        </w:trPr>
        <w:tc>
          <w:tcPr>
            <w:tcW w:w="74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с. Городище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5,860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2,694</w:t>
            </w:r>
          </w:p>
        </w:tc>
        <w:tc>
          <w:tcPr>
            <w:tcW w:w="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5,860</w:t>
            </w:r>
          </w:p>
        </w:tc>
        <w:tc>
          <w:tcPr>
            <w:tcW w:w="7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2,694</w:t>
            </w:r>
          </w:p>
        </w:tc>
      </w:tr>
      <w:tr w:rsidR="00902859" w:rsidRPr="003406F6" w:rsidTr="003C6576">
        <w:trPr>
          <w:trHeight w:val="312"/>
          <w:jc w:val="center"/>
        </w:trPr>
        <w:tc>
          <w:tcPr>
            <w:tcW w:w="746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02859" w:rsidRPr="003406F6" w:rsidTr="003C6576">
        <w:trPr>
          <w:trHeight w:val="283"/>
          <w:jc w:val="center"/>
        </w:trPr>
        <w:tc>
          <w:tcPr>
            <w:tcW w:w="746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02859" w:rsidRPr="003406F6" w:rsidTr="003029C1">
        <w:trPr>
          <w:trHeight w:val="283"/>
          <w:jc w:val="center"/>
        </w:trPr>
        <w:tc>
          <w:tcPr>
            <w:tcW w:w="74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902859" w:rsidRPr="007E13A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8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5,860</w:t>
            </w:r>
          </w:p>
        </w:tc>
        <w:tc>
          <w:tcPr>
            <w:tcW w:w="5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2,694</w:t>
            </w:r>
          </w:p>
        </w:tc>
        <w:tc>
          <w:tcPr>
            <w:tcW w:w="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0,983</w:t>
            </w:r>
          </w:p>
        </w:tc>
        <w:tc>
          <w:tcPr>
            <w:tcW w:w="5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5,860</w:t>
            </w:r>
          </w:p>
        </w:tc>
        <w:tc>
          <w:tcPr>
            <w:tcW w:w="7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2,694</w:t>
            </w:r>
          </w:p>
        </w:tc>
      </w:tr>
      <w:tr w:rsidR="00902859" w:rsidRPr="003406F6" w:rsidTr="003C6576">
        <w:trPr>
          <w:trHeight w:val="326"/>
          <w:jc w:val="center"/>
        </w:trPr>
        <w:tc>
          <w:tcPr>
            <w:tcW w:w="746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902859" w:rsidRPr="003406F6" w:rsidTr="003C6576">
        <w:trPr>
          <w:trHeight w:val="354"/>
          <w:jc w:val="center"/>
        </w:trPr>
        <w:tc>
          <w:tcPr>
            <w:tcW w:w="746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BE15A7" w:rsidRPr="003406F6" w:rsidRDefault="00BE15A7" w:rsidP="00CF1180">
      <w:pPr>
        <w:pStyle w:val="e"/>
        <w:tabs>
          <w:tab w:val="left" w:pos="2294"/>
        </w:tabs>
        <w:spacing w:line="276" w:lineRule="auto"/>
        <w:jc w:val="both"/>
      </w:pPr>
    </w:p>
    <w:p w:rsidR="00056C20" w:rsidRPr="003406F6" w:rsidRDefault="00D36F4D" w:rsidP="00FC2C6E">
      <w:pPr>
        <w:pStyle w:val="3TimesNewRoman141"/>
      </w:pPr>
      <w:bookmarkStart w:id="92" w:name="_Toc524593182"/>
      <w:bookmarkStart w:id="93" w:name="_Toc88831177"/>
      <w:bookmarkStart w:id="94" w:name="_Toc139462461"/>
      <w:r w:rsidRPr="003406F6">
        <w:t xml:space="preserve">1.3.10. </w:t>
      </w:r>
      <w:r w:rsidR="00056C20" w:rsidRPr="003406F6">
        <w:t xml:space="preserve">Описание территориальной структуры потребления </w:t>
      </w:r>
      <w:r w:rsidR="003B4AA8" w:rsidRPr="003406F6">
        <w:t xml:space="preserve">горячей, </w:t>
      </w:r>
      <w:r w:rsidR="00056C20" w:rsidRPr="003406F6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2"/>
      <w:bookmarkEnd w:id="93"/>
      <w:bookmarkEnd w:id="94"/>
    </w:p>
    <w:p w:rsidR="00834A0F" w:rsidRDefault="00834A0F" w:rsidP="00CF1180">
      <w:pPr>
        <w:pStyle w:val="e"/>
        <w:spacing w:line="276" w:lineRule="auto"/>
        <w:jc w:val="both"/>
      </w:pPr>
      <w:r w:rsidRPr="003406F6">
        <w:t xml:space="preserve">Баланс территориальной структуры водопотребления в муниципальном образовании </w:t>
      </w:r>
      <w:r w:rsidR="00902859">
        <w:t xml:space="preserve">село Городище </w:t>
      </w:r>
      <w:r w:rsidRPr="003406F6">
        <w:t>с разбивкой по технологическим зонам за отчетный 202</w:t>
      </w:r>
      <w:r w:rsidR="00902859">
        <w:t>2</w:t>
      </w:r>
      <w:r w:rsidRPr="003406F6">
        <w:t xml:space="preserve"> год представлен в таблице ниже.</w:t>
      </w:r>
    </w:p>
    <w:p w:rsidR="00902859" w:rsidRDefault="00902859" w:rsidP="00CF1180">
      <w:pPr>
        <w:pStyle w:val="e"/>
        <w:spacing w:line="276" w:lineRule="auto"/>
        <w:jc w:val="both"/>
      </w:pPr>
    </w:p>
    <w:p w:rsidR="00902859" w:rsidRDefault="00902859" w:rsidP="00CF1180">
      <w:pPr>
        <w:pStyle w:val="e"/>
        <w:spacing w:line="276" w:lineRule="auto"/>
        <w:jc w:val="both"/>
      </w:pPr>
    </w:p>
    <w:p w:rsidR="00902859" w:rsidRDefault="00902859" w:rsidP="00CF1180">
      <w:pPr>
        <w:pStyle w:val="e"/>
        <w:spacing w:line="276" w:lineRule="auto"/>
        <w:jc w:val="both"/>
      </w:pPr>
    </w:p>
    <w:p w:rsidR="00902859" w:rsidRPr="003406F6" w:rsidRDefault="00902859" w:rsidP="00CF1180">
      <w:pPr>
        <w:pStyle w:val="e"/>
        <w:spacing w:line="276" w:lineRule="auto"/>
        <w:jc w:val="both"/>
      </w:pPr>
    </w:p>
    <w:p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1.3.10.1 - Описание территориальной структуры водопотребления</w:t>
      </w:r>
    </w:p>
    <w:tbl>
      <w:tblPr>
        <w:tblStyle w:val="a6"/>
        <w:tblW w:w="5000" w:type="pct"/>
        <w:jc w:val="center"/>
        <w:tblLook w:val="04A0"/>
      </w:tblPr>
      <w:tblGrid>
        <w:gridCol w:w="3081"/>
        <w:gridCol w:w="3082"/>
        <w:gridCol w:w="1327"/>
        <w:gridCol w:w="850"/>
        <w:gridCol w:w="849"/>
        <w:gridCol w:w="850"/>
      </w:tblGrid>
      <w:tr w:rsidR="00C85739" w:rsidRPr="003406F6" w:rsidTr="00902859">
        <w:trPr>
          <w:jc w:val="center"/>
        </w:trPr>
        <w:tc>
          <w:tcPr>
            <w:tcW w:w="153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53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Показатель </w:t>
            </w:r>
          </w:p>
        </w:tc>
        <w:tc>
          <w:tcPr>
            <w:tcW w:w="66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902859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C85739" w:rsidRPr="003406F6" w:rsidTr="00902859">
        <w:trPr>
          <w:jc w:val="center"/>
        </w:trPr>
        <w:tc>
          <w:tcPr>
            <w:tcW w:w="1535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5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C85739" w:rsidRPr="003406F6" w:rsidTr="0090285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85739" w:rsidRPr="003406F6" w:rsidRDefault="00902859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>с</w:t>
            </w:r>
            <w:r w:rsidR="00834A0F" w:rsidRPr="003406F6">
              <w:rPr>
                <w:rFonts w:ascii="Times New Roman" w:hAnsi="Times New Roman"/>
                <w:b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Cs w:val="22"/>
              </w:rPr>
              <w:t>Городище</w:t>
            </w:r>
          </w:p>
        </w:tc>
      </w:tr>
      <w:tr w:rsidR="00C85739" w:rsidRPr="003406F6" w:rsidTr="0090285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902859" w:rsidRPr="003406F6" w:rsidTr="00902859">
        <w:trPr>
          <w:jc w:val="center"/>
        </w:trPr>
        <w:tc>
          <w:tcPr>
            <w:tcW w:w="153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9355E0">
            <w:pPr>
              <w:spacing w:line="276" w:lineRule="auto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Водозаборная скважина </w:t>
            </w:r>
            <w:r w:rsidR="009355E0">
              <w:rPr>
                <w:rFonts w:ascii="Times New Roman" w:hAnsi="Times New Roman"/>
                <w:szCs w:val="22"/>
              </w:rPr>
              <w:t xml:space="preserve">с. Городище </w:t>
            </w:r>
            <w:r w:rsidRPr="007E13A6">
              <w:rPr>
                <w:rFonts w:ascii="Times New Roman" w:hAnsi="Times New Roman"/>
                <w:szCs w:val="22"/>
              </w:rPr>
              <w:t xml:space="preserve">ул. </w:t>
            </w:r>
            <w:r w:rsidRPr="003406F6">
              <w:rPr>
                <w:rFonts w:ascii="Times New Roman" w:hAnsi="Times New Roman"/>
                <w:szCs w:val="22"/>
              </w:rPr>
              <w:t xml:space="preserve">Школьная, </w:t>
            </w:r>
            <w:r w:rsidR="009355E0">
              <w:rPr>
                <w:rFonts w:ascii="Times New Roman" w:hAnsi="Times New Roman"/>
                <w:szCs w:val="22"/>
              </w:rPr>
              <w:t>1Б</w:t>
            </w:r>
          </w:p>
        </w:tc>
        <w:tc>
          <w:tcPr>
            <w:tcW w:w="15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0,422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02859" w:rsidRPr="003406F6" w:rsidTr="00902859">
        <w:trPr>
          <w:jc w:val="center"/>
        </w:trPr>
        <w:tc>
          <w:tcPr>
            <w:tcW w:w="153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0,496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02859" w:rsidRPr="003406F6" w:rsidTr="00902859">
        <w:trPr>
          <w:jc w:val="center"/>
        </w:trPr>
        <w:tc>
          <w:tcPr>
            <w:tcW w:w="153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6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:rsidR="00DD7784" w:rsidRPr="003406F6" w:rsidRDefault="00DD7784" w:rsidP="00CF1180">
      <w:pPr>
        <w:pStyle w:val="e"/>
        <w:spacing w:line="276" w:lineRule="auto"/>
        <w:ind w:firstLine="0"/>
        <w:jc w:val="both"/>
      </w:pPr>
    </w:p>
    <w:p w:rsidR="00E7751E" w:rsidRPr="003406F6" w:rsidRDefault="00D36F4D" w:rsidP="00FC2C6E">
      <w:pPr>
        <w:pStyle w:val="3TimesNewRoman141"/>
      </w:pPr>
      <w:bookmarkStart w:id="95" w:name="_Toc524593183"/>
      <w:bookmarkStart w:id="96" w:name="_Toc88831178"/>
      <w:bookmarkStart w:id="97" w:name="_Toc139462462"/>
      <w:r w:rsidRPr="003406F6">
        <w:t xml:space="preserve">1.3.11. </w:t>
      </w:r>
      <w:r w:rsidR="00E7751E" w:rsidRPr="003406F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3406F6">
        <w:t xml:space="preserve"> горечей,</w:t>
      </w:r>
      <w:r w:rsidR="00E7751E" w:rsidRPr="003406F6">
        <w:t xml:space="preserve"> питьевой и технической воды абонентами</w:t>
      </w:r>
      <w:bookmarkEnd w:id="95"/>
      <w:bookmarkEnd w:id="96"/>
      <w:bookmarkEnd w:id="97"/>
    </w:p>
    <w:p w:rsidR="00845D89" w:rsidRPr="003406F6" w:rsidRDefault="00075E35" w:rsidP="00CF1180">
      <w:pPr>
        <w:pStyle w:val="e"/>
        <w:spacing w:line="276" w:lineRule="auto"/>
        <w:jc w:val="both"/>
      </w:pPr>
      <w:r w:rsidRPr="003406F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3406F6">
        <w:t>н в разделе 1.3.7.  таблиц</w:t>
      </w:r>
      <w:r w:rsidR="0053599E" w:rsidRPr="003406F6">
        <w:t xml:space="preserve">ах </w:t>
      </w:r>
      <w:r w:rsidRPr="003406F6">
        <w:t>1.3.7.1</w:t>
      </w:r>
      <w:r w:rsidR="00834A0F" w:rsidRPr="003406F6">
        <w:t>–</w:t>
      </w:r>
      <w:r w:rsidRPr="003406F6">
        <w:t>1.3.7.2</w:t>
      </w:r>
      <w:r w:rsidR="0053599E" w:rsidRPr="003406F6">
        <w:t>.</w:t>
      </w:r>
    </w:p>
    <w:p w:rsidR="00845D89" w:rsidRPr="003406F6" w:rsidRDefault="00845D89" w:rsidP="00CF1180">
      <w:pPr>
        <w:pStyle w:val="e"/>
        <w:spacing w:line="276" w:lineRule="auto"/>
        <w:jc w:val="both"/>
      </w:pPr>
    </w:p>
    <w:p w:rsidR="00845D89" w:rsidRPr="003406F6" w:rsidRDefault="00D36F4D" w:rsidP="00FC2C6E">
      <w:pPr>
        <w:pStyle w:val="3TimesNewRoman141"/>
      </w:pPr>
      <w:bookmarkStart w:id="98" w:name="_Toc75602823"/>
      <w:bookmarkStart w:id="99" w:name="_Toc88831179"/>
      <w:bookmarkStart w:id="100" w:name="_Toc139462463"/>
      <w:r w:rsidRPr="003406F6">
        <w:t xml:space="preserve">1.3.12. </w:t>
      </w:r>
      <w:r w:rsidR="00845D89" w:rsidRPr="003406F6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98"/>
      <w:bookmarkEnd w:id="99"/>
      <w:bookmarkEnd w:id="100"/>
    </w:p>
    <w:p w:rsidR="00845D89" w:rsidRDefault="00845D8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3406F6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902859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:rsidR="00902859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:rsidR="00902859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:rsidR="00902859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:rsidR="00902859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:rsidR="00902859" w:rsidRPr="003406F6" w:rsidRDefault="0090285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</w:p>
    <w:p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1.3.12.1 - Потери воды при транспортировке</w:t>
      </w:r>
    </w:p>
    <w:tbl>
      <w:tblPr>
        <w:tblStyle w:val="a6"/>
        <w:tblW w:w="5000" w:type="pct"/>
        <w:jc w:val="center"/>
        <w:tblLook w:val="04A0"/>
      </w:tblPr>
      <w:tblGrid>
        <w:gridCol w:w="2838"/>
        <w:gridCol w:w="2840"/>
        <w:gridCol w:w="1035"/>
        <w:gridCol w:w="1146"/>
        <w:gridCol w:w="1034"/>
        <w:gridCol w:w="1146"/>
      </w:tblGrid>
      <w:tr w:rsidR="006B2A1D" w:rsidRPr="003406F6" w:rsidTr="005F27C5">
        <w:trPr>
          <w:jc w:val="center"/>
        </w:trPr>
        <w:tc>
          <w:tcPr>
            <w:tcW w:w="141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Название РСО</w:t>
            </w:r>
          </w:p>
        </w:tc>
        <w:tc>
          <w:tcPr>
            <w:tcW w:w="141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08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 w:rsidR="00902859">
              <w:rPr>
                <w:rFonts w:ascii="Times New Roman" w:hAnsi="Times New Roman"/>
                <w:szCs w:val="22"/>
              </w:rPr>
              <w:t>2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08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2030г.</w:t>
            </w:r>
          </w:p>
        </w:tc>
      </w:tr>
      <w:tr w:rsidR="006B2A1D" w:rsidRPr="003406F6" w:rsidTr="005F27C5">
        <w:trPr>
          <w:jc w:val="center"/>
        </w:trPr>
        <w:tc>
          <w:tcPr>
            <w:tcW w:w="1413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4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57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потери в сетях, м3/</w:t>
            </w:r>
            <w:proofErr w:type="spellStart"/>
            <w:r w:rsidRPr="007E13A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7E13A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7E13A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7E13A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7E13A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7E13A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1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57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7E13A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потери в сетях, м3/</w:t>
            </w:r>
            <w:proofErr w:type="spellStart"/>
            <w:r w:rsidRPr="007E13A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7E13A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7E13A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7E13A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7E13A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7E13A6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902859" w:rsidRPr="003406F6" w:rsidTr="005F27C5">
        <w:trPr>
          <w:jc w:val="center"/>
        </w:trPr>
        <w:tc>
          <w:tcPr>
            <w:tcW w:w="141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4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5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5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5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</w:tr>
      <w:tr w:rsidR="00902859" w:rsidRPr="003406F6" w:rsidTr="005F27C5">
        <w:trPr>
          <w:jc w:val="center"/>
        </w:trPr>
        <w:tc>
          <w:tcPr>
            <w:tcW w:w="1413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02859" w:rsidRPr="003406F6" w:rsidTr="005F27C5">
        <w:trPr>
          <w:jc w:val="center"/>
        </w:trPr>
        <w:tc>
          <w:tcPr>
            <w:tcW w:w="1413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5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02859" w:rsidRPr="003406F6" w:rsidTr="005F27C5">
        <w:trPr>
          <w:jc w:val="center"/>
        </w:trPr>
        <w:tc>
          <w:tcPr>
            <w:tcW w:w="141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7E13A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4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57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5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0,023</w:t>
            </w:r>
          </w:p>
        </w:tc>
        <w:tc>
          <w:tcPr>
            <w:tcW w:w="57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</w:tr>
      <w:tr w:rsidR="00902859" w:rsidRPr="003406F6" w:rsidTr="005F27C5">
        <w:trPr>
          <w:jc w:val="center"/>
        </w:trPr>
        <w:tc>
          <w:tcPr>
            <w:tcW w:w="1413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02859" w:rsidRPr="003406F6" w:rsidTr="005F27C5">
        <w:trPr>
          <w:jc w:val="center"/>
        </w:trPr>
        <w:tc>
          <w:tcPr>
            <w:tcW w:w="1413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5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1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B1088" w:rsidRPr="003406F6" w:rsidRDefault="006B1088" w:rsidP="00CF1180">
      <w:pPr>
        <w:pStyle w:val="15"/>
        <w:spacing w:line="276" w:lineRule="auto"/>
        <w:ind w:firstLine="0"/>
        <w:rPr>
          <w:b/>
          <w:i/>
          <w:color w:val="FF0000"/>
        </w:rPr>
      </w:pPr>
      <w:bookmarkStart w:id="101" w:name="_Toc524593185"/>
      <w:bookmarkStart w:id="102" w:name="_Toc88831180"/>
    </w:p>
    <w:p w:rsidR="00E7751E" w:rsidRPr="003406F6" w:rsidRDefault="00D36F4D" w:rsidP="00FC2C6E">
      <w:pPr>
        <w:pStyle w:val="3TimesNewRoman141"/>
      </w:pPr>
      <w:bookmarkStart w:id="103" w:name="_Toc139462464"/>
      <w:r w:rsidRPr="003406F6">
        <w:t xml:space="preserve">1.3.13. </w:t>
      </w:r>
      <w:r w:rsidR="00E7751E" w:rsidRPr="003406F6">
        <w:t xml:space="preserve">Перспективные балансы водоснабжения и водоотведения (общий - баланс подачи и реализации </w:t>
      </w:r>
      <w:r w:rsidR="00290255" w:rsidRPr="003406F6">
        <w:t xml:space="preserve">горячей, </w:t>
      </w:r>
      <w:r w:rsidR="00E7751E" w:rsidRPr="003406F6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3406F6">
        <w:t xml:space="preserve">горячей, </w:t>
      </w:r>
      <w:r w:rsidR="00E7751E" w:rsidRPr="003406F6">
        <w:t>питьевой и технической воды по группам абонентов)</w:t>
      </w:r>
      <w:bookmarkEnd w:id="101"/>
      <w:bookmarkEnd w:id="102"/>
      <w:bookmarkEnd w:id="103"/>
    </w:p>
    <w:p w:rsidR="0083730B" w:rsidRPr="003406F6" w:rsidRDefault="0083730B" w:rsidP="00A12091">
      <w:pPr>
        <w:pStyle w:val="af1"/>
        <w:ind w:left="0" w:firstLine="709"/>
        <w:jc w:val="both"/>
        <w:rPr>
          <w:rFonts w:eastAsia="Calibri"/>
          <w:bCs/>
          <w:i/>
        </w:rPr>
      </w:pPr>
      <w:r w:rsidRPr="003406F6">
        <w:rPr>
          <w:rFonts w:eastAsia="Calibri"/>
          <w:bCs/>
        </w:rPr>
        <w:t>Перспективный баланс на</w:t>
      </w:r>
      <w:r w:rsidRPr="003406F6">
        <w:t>2030</w:t>
      </w:r>
      <w:r w:rsidRPr="003406F6">
        <w:rPr>
          <w:rFonts w:eastAsia="Calibri"/>
          <w:bCs/>
        </w:rPr>
        <w:t xml:space="preserve"> г. </w:t>
      </w:r>
      <w:r w:rsidR="00804AC7" w:rsidRPr="003406F6">
        <w:rPr>
          <w:rFonts w:eastAsia="Calibri"/>
          <w:bCs/>
        </w:rPr>
        <w:t xml:space="preserve">для </w:t>
      </w:r>
      <w:r w:rsidR="00902859">
        <w:t>села Городище</w:t>
      </w:r>
      <w:r w:rsidRPr="003406F6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3406F6">
        <w:rPr>
          <w:rFonts w:eastAsia="Calibri"/>
          <w:bCs/>
        </w:rPr>
        <w:t>.</w:t>
      </w:r>
    </w:p>
    <w:p w:rsidR="005A3214" w:rsidRPr="003406F6" w:rsidRDefault="006A3FF6" w:rsidP="00A12091">
      <w:pPr>
        <w:pStyle w:val="af1"/>
        <w:ind w:left="0" w:firstLine="709"/>
        <w:jc w:val="both"/>
        <w:rPr>
          <w:rFonts w:eastAsia="Calibri"/>
          <w:bCs/>
        </w:rPr>
      </w:pPr>
      <w:r w:rsidRPr="003406F6">
        <w:rPr>
          <w:rFonts w:eastAsia="Calibri"/>
          <w:bCs/>
        </w:rPr>
        <w:t>Общий баланс представлен в разделе 1.3.1. в таблице</w:t>
      </w:r>
      <w:proofErr w:type="gramStart"/>
      <w:r w:rsidRPr="003406F6">
        <w:rPr>
          <w:rFonts w:eastAsia="Calibri"/>
          <w:bCs/>
        </w:rPr>
        <w:t>1</w:t>
      </w:r>
      <w:proofErr w:type="gramEnd"/>
      <w:r w:rsidRPr="003406F6">
        <w:rPr>
          <w:rFonts w:eastAsia="Calibri"/>
          <w:bCs/>
        </w:rPr>
        <w:t>.3.1.1</w:t>
      </w:r>
      <w:r w:rsidR="00834A0F" w:rsidRPr="003406F6">
        <w:rPr>
          <w:rFonts w:eastAsia="Calibri"/>
          <w:bCs/>
        </w:rPr>
        <w:t>.</w:t>
      </w:r>
    </w:p>
    <w:p w:rsidR="006A3FF6" w:rsidRPr="003406F6" w:rsidRDefault="006A3FF6" w:rsidP="00A12091">
      <w:pPr>
        <w:pStyle w:val="af1"/>
        <w:ind w:left="0" w:firstLine="709"/>
        <w:jc w:val="both"/>
        <w:rPr>
          <w:rFonts w:eastAsia="Calibri"/>
          <w:bCs/>
        </w:rPr>
      </w:pPr>
      <w:r w:rsidRPr="003406F6">
        <w:rPr>
          <w:rFonts w:eastAsia="Calibri"/>
          <w:bCs/>
        </w:rPr>
        <w:t xml:space="preserve">Территориальный и структурный балансы </w:t>
      </w:r>
      <w:r w:rsidR="00717DA0" w:rsidRPr="003406F6">
        <w:rPr>
          <w:rFonts w:eastAsia="Calibri"/>
          <w:bCs/>
        </w:rPr>
        <w:t>представлены</w:t>
      </w:r>
      <w:r w:rsidRPr="003406F6">
        <w:rPr>
          <w:rFonts w:eastAsia="Calibri"/>
          <w:bCs/>
        </w:rPr>
        <w:t xml:space="preserve"> в разделе 1.3.2. в таблиц</w:t>
      </w:r>
      <w:r w:rsidR="00D44BDD" w:rsidRPr="003406F6">
        <w:rPr>
          <w:rFonts w:eastAsia="Calibri"/>
          <w:bCs/>
        </w:rPr>
        <w:t xml:space="preserve">ах </w:t>
      </w:r>
      <w:r w:rsidRPr="003406F6">
        <w:rPr>
          <w:rFonts w:eastAsia="Calibri"/>
          <w:bCs/>
        </w:rPr>
        <w:t>1.3.2.1</w:t>
      </w:r>
      <w:r w:rsidR="00D44BDD" w:rsidRPr="003406F6">
        <w:rPr>
          <w:rFonts w:eastAsia="Calibri"/>
          <w:bCs/>
        </w:rPr>
        <w:t xml:space="preserve"> и </w:t>
      </w:r>
      <w:r w:rsidRPr="003406F6">
        <w:rPr>
          <w:rFonts w:eastAsia="Calibri"/>
          <w:bCs/>
        </w:rPr>
        <w:t>1.3.2.2</w:t>
      </w:r>
      <w:r w:rsidR="00D44BDD" w:rsidRPr="003406F6">
        <w:rPr>
          <w:rFonts w:eastAsia="Calibri"/>
          <w:bCs/>
        </w:rPr>
        <w:t>.</w:t>
      </w:r>
    </w:p>
    <w:p w:rsidR="00531928" w:rsidRPr="003406F6" w:rsidRDefault="00531928" w:rsidP="00CF1180">
      <w:pPr>
        <w:pStyle w:val="af1"/>
        <w:ind w:left="0" w:firstLine="709"/>
        <w:jc w:val="both"/>
        <w:rPr>
          <w:rFonts w:eastAsia="Calibri"/>
          <w:bCs/>
        </w:rPr>
      </w:pPr>
      <w:bookmarkStart w:id="104" w:name="_Toc524593186"/>
    </w:p>
    <w:p w:rsidR="00CA3491" w:rsidRPr="003406F6" w:rsidRDefault="00CA3491" w:rsidP="00CF1180">
      <w:pPr>
        <w:pStyle w:val="af1"/>
        <w:ind w:left="0" w:firstLine="709"/>
        <w:jc w:val="both"/>
        <w:rPr>
          <w:rFonts w:eastAsia="Calibri"/>
          <w:bCs/>
        </w:rPr>
        <w:sectPr w:rsidR="00CA3491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E7751E" w:rsidRPr="003406F6" w:rsidRDefault="00D36F4D" w:rsidP="00FC2C6E">
      <w:pPr>
        <w:pStyle w:val="3TimesNewRoman141"/>
      </w:pPr>
      <w:bookmarkStart w:id="105" w:name="_Toc88831181"/>
      <w:bookmarkStart w:id="106" w:name="_Toc139462465"/>
      <w:r w:rsidRPr="003406F6">
        <w:lastRenderedPageBreak/>
        <w:t xml:space="preserve">1.3.14. </w:t>
      </w:r>
      <w:r w:rsidR="00E7751E" w:rsidRPr="003406F6">
        <w:t xml:space="preserve">Расчет требуемой мощности водозаборных сооружений исходя из данных о перспективном потреблении </w:t>
      </w:r>
      <w:r w:rsidR="003B4AA8" w:rsidRPr="003406F6">
        <w:t xml:space="preserve">горячей, </w:t>
      </w:r>
      <w:r w:rsidR="00E7751E" w:rsidRPr="003406F6">
        <w:t xml:space="preserve">питьевой и технической воды и величины потерь </w:t>
      </w:r>
      <w:r w:rsidR="00290255" w:rsidRPr="003406F6">
        <w:t xml:space="preserve">горячей, </w:t>
      </w:r>
      <w:r w:rsidR="00E7751E" w:rsidRPr="003406F6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3406F6">
        <w:t xml:space="preserve">горячей, </w:t>
      </w:r>
      <w:r w:rsidR="00E7751E" w:rsidRPr="003406F6">
        <w:t>питьевой и технической воды, дефицита (резерва) мощностей по технологическим зонам с разбивкой по годам</w:t>
      </w:r>
      <w:bookmarkEnd w:id="104"/>
      <w:bookmarkEnd w:id="105"/>
      <w:bookmarkEnd w:id="106"/>
    </w:p>
    <w:p w:rsidR="00C7160D" w:rsidRPr="003406F6" w:rsidRDefault="00834A0F" w:rsidP="00CF1180">
      <w:pPr>
        <w:pStyle w:val="e"/>
        <w:spacing w:line="276" w:lineRule="auto"/>
        <w:jc w:val="both"/>
      </w:pPr>
      <w:r w:rsidRPr="003406F6">
        <w:t>Расчет требуемой мощности водозаборных сооружений представлен в таблице ниже.</w:t>
      </w:r>
    </w:p>
    <w:p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6"/>
        <w:tblW w:w="4662" w:type="pct"/>
        <w:jc w:val="center"/>
        <w:tblLook w:val="04A0"/>
      </w:tblPr>
      <w:tblGrid>
        <w:gridCol w:w="3513"/>
        <w:gridCol w:w="2140"/>
        <w:gridCol w:w="1327"/>
        <w:gridCol w:w="950"/>
        <w:gridCol w:w="950"/>
        <w:gridCol w:w="950"/>
        <w:gridCol w:w="950"/>
        <w:gridCol w:w="950"/>
        <w:gridCol w:w="951"/>
        <w:gridCol w:w="951"/>
        <w:gridCol w:w="950"/>
      </w:tblGrid>
      <w:tr w:rsidR="00902859" w:rsidRPr="003406F6" w:rsidTr="00902859">
        <w:trPr>
          <w:cantSplit/>
          <w:trHeight w:val="1134"/>
          <w:tblHeader/>
          <w:jc w:val="center"/>
        </w:trPr>
        <w:tc>
          <w:tcPr>
            <w:tcW w:w="12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7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45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Ед.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902859" w:rsidRDefault="00902859" w:rsidP="009028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02859">
              <w:rPr>
                <w:rFonts w:ascii="Times New Roman" w:hAnsi="Times New Roman"/>
                <w:b/>
                <w:szCs w:val="22"/>
              </w:rPr>
              <w:t>2023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:rsidR="00902859" w:rsidRPr="003406F6" w:rsidRDefault="00902859" w:rsidP="00CF1180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</w:tr>
      <w:tr w:rsidR="00902859" w:rsidRPr="003406F6" w:rsidTr="00902859">
        <w:trPr>
          <w:trHeight w:val="253"/>
          <w:tblHeader/>
          <w:jc w:val="center"/>
        </w:trPr>
        <w:tc>
          <w:tcPr>
            <w:tcW w:w="5000" w:type="pct"/>
            <w:gridSpan w:val="11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>с</w:t>
            </w:r>
            <w:r w:rsidRPr="003406F6">
              <w:rPr>
                <w:rFonts w:ascii="Times New Roman" w:hAnsi="Times New Roman"/>
                <w:b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Cs w:val="22"/>
              </w:rPr>
              <w:t>Городище</w:t>
            </w:r>
          </w:p>
        </w:tc>
      </w:tr>
      <w:tr w:rsidR="00902859" w:rsidRPr="003406F6" w:rsidTr="00902859">
        <w:trPr>
          <w:trHeight w:val="252"/>
          <w:tblHeader/>
          <w:jc w:val="center"/>
        </w:trPr>
        <w:tc>
          <w:tcPr>
            <w:tcW w:w="5000" w:type="pct"/>
            <w:gridSpan w:val="11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902859" w:rsidRDefault="00902859" w:rsidP="00CF118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9355E0">
            <w:pPr>
              <w:spacing w:line="276" w:lineRule="auto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Водозаборная скважина </w:t>
            </w:r>
            <w:r w:rsidR="009355E0">
              <w:rPr>
                <w:rFonts w:ascii="Times New Roman" w:hAnsi="Times New Roman"/>
                <w:szCs w:val="22"/>
              </w:rPr>
              <w:t xml:space="preserve">с. Городище </w:t>
            </w:r>
            <w:r w:rsidRPr="007E13A6">
              <w:rPr>
                <w:rFonts w:ascii="Times New Roman" w:hAnsi="Times New Roman"/>
                <w:szCs w:val="22"/>
              </w:rPr>
              <w:t xml:space="preserve">ул. </w:t>
            </w:r>
            <w:r w:rsidRPr="003406F6">
              <w:rPr>
                <w:rFonts w:ascii="Times New Roman" w:hAnsi="Times New Roman"/>
                <w:szCs w:val="22"/>
              </w:rPr>
              <w:t xml:space="preserve">Школьная, </w:t>
            </w:r>
            <w:r w:rsidR="009355E0">
              <w:rPr>
                <w:rFonts w:ascii="Times New Roman" w:hAnsi="Times New Roman"/>
                <w:szCs w:val="22"/>
              </w:rPr>
              <w:t>1Б</w:t>
            </w: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0,941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0,023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расход на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соб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 нужды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0,042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87,600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0,983</w:t>
            </w:r>
          </w:p>
        </w:tc>
      </w:tr>
      <w:tr w:rsidR="00902859" w:rsidRPr="003406F6" w:rsidTr="00902859">
        <w:trPr>
          <w:jc w:val="center"/>
        </w:trPr>
        <w:tc>
          <w:tcPr>
            <w:tcW w:w="1205" w:type="pct"/>
            <w:vMerge/>
          </w:tcPr>
          <w:p w:rsidR="00902859" w:rsidRPr="003406F6" w:rsidRDefault="0090285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4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  <w:tc>
          <w:tcPr>
            <w:tcW w:w="3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2859" w:rsidRPr="003406F6" w:rsidRDefault="00902859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794">
              <w:rPr>
                <w:rFonts w:ascii="Times New Roman" w:hAnsi="Times New Roman"/>
              </w:rPr>
              <w:t>86,617</w:t>
            </w:r>
          </w:p>
        </w:tc>
      </w:tr>
    </w:tbl>
    <w:p w:rsidR="00CA3491" w:rsidRPr="003406F6" w:rsidRDefault="00CA3491" w:rsidP="00CF1180">
      <w:pPr>
        <w:spacing w:line="276" w:lineRule="auto"/>
        <w:rPr>
          <w:rFonts w:ascii="Times New Roman" w:hAnsi="Times New Roman"/>
          <w:sz w:val="24"/>
        </w:rPr>
        <w:sectPr w:rsidR="00CA3491" w:rsidRPr="003406F6" w:rsidSect="00CA3491">
          <w:pgSz w:w="16838" w:h="11906" w:orient="landscape"/>
          <w:pgMar w:top="1418" w:right="743" w:bottom="849" w:left="856" w:header="709" w:footer="709" w:gutter="0"/>
          <w:cols w:space="708"/>
          <w:titlePg/>
          <w:docGrid w:linePitch="360"/>
        </w:sectPr>
      </w:pPr>
    </w:p>
    <w:p w:rsidR="00194349" w:rsidRPr="003406F6" w:rsidRDefault="00D36F4D" w:rsidP="00FC2C6E">
      <w:pPr>
        <w:pStyle w:val="3TimesNewRoman141"/>
      </w:pPr>
      <w:bookmarkStart w:id="107" w:name="_Toc88831182"/>
      <w:bookmarkStart w:id="108" w:name="_Toc139462466"/>
      <w:r w:rsidRPr="003406F6">
        <w:lastRenderedPageBreak/>
        <w:t xml:space="preserve">1.3.15. </w:t>
      </w:r>
      <w:r w:rsidR="00194349" w:rsidRPr="003406F6">
        <w:t>Наименование организации, которая наделена статусом гарантирующей организации</w:t>
      </w:r>
      <w:bookmarkEnd w:id="107"/>
      <w:bookmarkEnd w:id="108"/>
    </w:p>
    <w:p w:rsidR="00351B52" w:rsidRPr="003406F6" w:rsidRDefault="00351B52" w:rsidP="00CF1180">
      <w:pPr>
        <w:pStyle w:val="e"/>
        <w:spacing w:line="276" w:lineRule="auto"/>
        <w:jc w:val="both"/>
      </w:pPr>
      <w:proofErr w:type="gramStart"/>
      <w:r w:rsidRPr="003406F6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  <w:proofErr w:type="gramEnd"/>
    </w:p>
    <w:p w:rsidR="00351B52" w:rsidRPr="003406F6" w:rsidRDefault="00351B52" w:rsidP="00CF1180">
      <w:pPr>
        <w:pStyle w:val="e"/>
        <w:spacing w:line="276" w:lineRule="auto"/>
        <w:jc w:val="both"/>
      </w:pPr>
      <w:r w:rsidRPr="003406F6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3406F6" w:rsidRDefault="00351B52" w:rsidP="00CF1180">
      <w:pPr>
        <w:pStyle w:val="e"/>
        <w:spacing w:line="276" w:lineRule="auto"/>
        <w:jc w:val="both"/>
      </w:pPr>
      <w:r w:rsidRPr="003406F6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3406F6" w:rsidRDefault="00351B52" w:rsidP="00CF1180">
      <w:pPr>
        <w:pStyle w:val="e"/>
        <w:spacing w:line="276" w:lineRule="auto"/>
        <w:jc w:val="both"/>
      </w:pPr>
      <w:r w:rsidRPr="003406F6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C7160D" w:rsidRPr="003406F6" w:rsidRDefault="00351B52" w:rsidP="00CF1180">
      <w:pPr>
        <w:pStyle w:val="e"/>
        <w:spacing w:line="276" w:lineRule="auto"/>
        <w:jc w:val="both"/>
      </w:pPr>
      <w:r w:rsidRPr="003029C1">
        <w:t xml:space="preserve">В настоящее время для системы </w:t>
      </w:r>
      <w:r w:rsidR="00277CA9" w:rsidRPr="003029C1">
        <w:t xml:space="preserve">централизованного водоснабжения </w:t>
      </w:r>
      <w:r w:rsidRPr="003029C1">
        <w:t>в соответс</w:t>
      </w:r>
      <w:r w:rsidR="009C5167" w:rsidRPr="003029C1">
        <w:t xml:space="preserve">твии с Постановлением </w:t>
      </w:r>
      <w:r w:rsidR="00531928" w:rsidRPr="003029C1">
        <w:t xml:space="preserve">Администрации </w:t>
      </w:r>
      <w:proofErr w:type="spellStart"/>
      <w:r w:rsidR="003029C1" w:rsidRPr="003029C1">
        <w:t>Городищенского</w:t>
      </w:r>
      <w:proofErr w:type="spellEnd"/>
      <w:r w:rsidR="00531928" w:rsidRPr="003029C1">
        <w:t xml:space="preserve"> сельсовета №</w:t>
      </w:r>
      <w:r w:rsidR="003029C1" w:rsidRPr="003029C1">
        <w:t>33-148-р</w:t>
      </w:r>
      <w:r w:rsidR="00531928" w:rsidRPr="003029C1">
        <w:t xml:space="preserve"> от 0</w:t>
      </w:r>
      <w:r w:rsidR="003029C1" w:rsidRPr="003029C1">
        <w:t>6.06</w:t>
      </w:r>
      <w:r w:rsidR="00531928" w:rsidRPr="003029C1">
        <w:t>.2013</w:t>
      </w:r>
      <w:r w:rsidRPr="003029C1">
        <w:t xml:space="preserve"> г.,</w:t>
      </w:r>
      <w:r w:rsidR="00857834" w:rsidRPr="003029C1">
        <w:t xml:space="preserve"> статусом гарантирующей наделена</w:t>
      </w:r>
      <w:r w:rsidRPr="003029C1">
        <w:t xml:space="preserve"> орг</w:t>
      </w:r>
      <w:r w:rsidR="00065D9B" w:rsidRPr="003029C1">
        <w:t>анизаци</w:t>
      </w:r>
      <w:r w:rsidR="003029C1" w:rsidRPr="003029C1">
        <w:t>я</w:t>
      </w:r>
      <w:r w:rsidR="00790B8B">
        <w:t xml:space="preserve"> </w:t>
      </w:r>
      <w:r w:rsidR="009C5167" w:rsidRPr="003029C1">
        <w:t>ООО «</w:t>
      </w:r>
      <w:proofErr w:type="spellStart"/>
      <w:r w:rsidR="00B03B59" w:rsidRPr="003029C1">
        <w:t>Енисейэнергоком</w:t>
      </w:r>
      <w:proofErr w:type="spellEnd"/>
      <w:r w:rsidR="00065D9B" w:rsidRPr="003029C1">
        <w:t>»</w:t>
      </w:r>
    </w:p>
    <w:p w:rsidR="00C85739" w:rsidRPr="003406F6" w:rsidRDefault="00C85739" w:rsidP="00CF1180">
      <w:pPr>
        <w:spacing w:line="276" w:lineRule="auto"/>
        <w:rPr>
          <w:rFonts w:ascii="Times New Roman" w:hAnsi="Times New Roman"/>
        </w:rPr>
        <w:sectPr w:rsidR="00C85739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94349" w:rsidRPr="003406F6" w:rsidRDefault="00D36F4D" w:rsidP="00FC2C6E">
      <w:pPr>
        <w:pStyle w:val="3TimesNewRoman141"/>
      </w:pPr>
      <w:bookmarkStart w:id="109" w:name="_Toc88831183"/>
      <w:bookmarkStart w:id="110" w:name="_Toc139462467"/>
      <w:r w:rsidRPr="003406F6">
        <w:lastRenderedPageBreak/>
        <w:t xml:space="preserve">1.4. </w:t>
      </w:r>
      <w:r w:rsidR="00766361" w:rsidRPr="003406F6">
        <w:t>ПРЕДЛОЖЕНИЯ ПО СТРОИТЕЛЬСТВУ, РЕКОНСТРУКЦИИ И МОДЕРНИЗАЦИИ ОБЪЕКТОВ ЦЕНТРАЛИЗОВАННЫХ СИСТЕМ ВОДОСНАБЖЕНИЯ</w:t>
      </w:r>
      <w:bookmarkEnd w:id="109"/>
      <w:bookmarkEnd w:id="110"/>
    </w:p>
    <w:p w:rsidR="00194349" w:rsidRPr="003406F6" w:rsidRDefault="00D36F4D" w:rsidP="00FC2C6E">
      <w:pPr>
        <w:pStyle w:val="3TimesNewRoman141"/>
      </w:pPr>
      <w:bookmarkStart w:id="111" w:name="_Toc88831184"/>
      <w:bookmarkStart w:id="112" w:name="_Toc139462468"/>
      <w:r w:rsidRPr="003406F6">
        <w:t xml:space="preserve">1.4.1. </w:t>
      </w:r>
      <w:r w:rsidR="0011613F" w:rsidRPr="003406F6">
        <w:t>Перечень основных мероприятий по реализации схем водоснабжения с разбивкой по годам</w:t>
      </w:r>
      <w:bookmarkEnd w:id="111"/>
      <w:bookmarkEnd w:id="112"/>
    </w:p>
    <w:p w:rsidR="0034673F" w:rsidRPr="003406F6" w:rsidRDefault="00766361" w:rsidP="00CF1180">
      <w:pPr>
        <w:pStyle w:val="e"/>
        <w:spacing w:after="240" w:line="276" w:lineRule="auto"/>
        <w:jc w:val="both"/>
      </w:pPr>
      <w:r w:rsidRPr="003406F6">
        <w:t xml:space="preserve">Разбивка по годам мероприятий по реализации схем водоснабжения для </w:t>
      </w:r>
      <w:r w:rsidR="003029C1">
        <w:t xml:space="preserve">села Городище </w:t>
      </w:r>
      <w:r w:rsidRPr="003406F6">
        <w:t xml:space="preserve">указана в таблице </w:t>
      </w:r>
      <w:r w:rsidR="00834A0F" w:rsidRPr="003406F6">
        <w:t>ниже.</w:t>
      </w:r>
    </w:p>
    <w:p w:rsidR="00D35DF3" w:rsidRPr="003406F6" w:rsidRDefault="0034673F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 xml:space="preserve">Таблица </w:t>
      </w:r>
      <w:r w:rsidRPr="003406F6">
        <w:rPr>
          <w:rFonts w:eastAsiaTheme="minorHAnsi"/>
          <w:b/>
          <w:szCs w:val="22"/>
          <w:lang w:val="en-US" w:eastAsia="en-US"/>
        </w:rPr>
        <w:t>1.4.1.1</w:t>
      </w:r>
      <w:r w:rsidRPr="003406F6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346"/>
        <w:gridCol w:w="1883"/>
      </w:tblGrid>
      <w:tr w:rsidR="004B5068" w:rsidRPr="003406F6" w:rsidTr="00834A0F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№</w:t>
            </w:r>
          </w:p>
          <w:p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3406F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Срок</w:t>
            </w:r>
          </w:p>
          <w:p w:rsidR="004B5068" w:rsidRPr="003406F6" w:rsidRDefault="00B504E4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р</w:t>
            </w:r>
            <w:r w:rsidR="004B5068" w:rsidRPr="003406F6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3406F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029C1" w:rsidRPr="003406F6" w:rsidTr="003029C1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3029C1" w:rsidRPr="003406F6" w:rsidRDefault="003029C1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3029C1" w:rsidRPr="007236DF" w:rsidRDefault="003029C1" w:rsidP="003029C1">
            <w:pPr>
              <w:pStyle w:val="e"/>
              <w:spacing w:line="276" w:lineRule="auto"/>
              <w:ind w:firstLine="0"/>
              <w:jc w:val="center"/>
            </w:pPr>
            <w:r w:rsidRPr="007236DF">
              <w:t>Разработка проекта ЗСО, а именно:</w:t>
            </w:r>
          </w:p>
          <w:p w:rsidR="003029C1" w:rsidRPr="003406F6" w:rsidRDefault="003029C1" w:rsidP="003029C1">
            <w:pPr>
              <w:pStyle w:val="e"/>
              <w:spacing w:line="276" w:lineRule="auto"/>
              <w:ind w:left="720" w:firstLine="0"/>
              <w:jc w:val="center"/>
            </w:pPr>
            <w:r w:rsidRPr="007236DF">
              <w:t>с. Городище, ул. Школьная, 1 «Б»»- получить санитарно-эпидемиологическое заключение на водный объект, разработать карта-план.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3029C1" w:rsidRPr="003406F6" w:rsidRDefault="003029C1" w:rsidP="009271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19B8">
              <w:rPr>
                <w:rFonts w:ascii="Times New Roman" w:hAnsi="Times New Roman"/>
                <w:sz w:val="24"/>
              </w:rPr>
              <w:t>202</w:t>
            </w:r>
            <w:r w:rsidR="0092715A">
              <w:rPr>
                <w:rFonts w:ascii="Times New Roman" w:hAnsi="Times New Roman"/>
                <w:sz w:val="24"/>
              </w:rPr>
              <w:t>5</w:t>
            </w:r>
            <w:r w:rsidRPr="00A819B8">
              <w:rPr>
                <w:rFonts w:ascii="Times New Roman" w:hAnsi="Times New Roman"/>
                <w:sz w:val="24"/>
              </w:rPr>
              <w:t>-2030</w:t>
            </w:r>
          </w:p>
        </w:tc>
      </w:tr>
      <w:tr w:rsidR="003029C1" w:rsidRPr="003406F6" w:rsidTr="003029C1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3029C1" w:rsidRPr="003406F6" w:rsidRDefault="003029C1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3029C1" w:rsidRPr="003406F6" w:rsidRDefault="0092715A" w:rsidP="003029C1">
            <w:pPr>
              <w:pStyle w:val="e"/>
              <w:spacing w:line="276" w:lineRule="auto"/>
              <w:ind w:firstLine="0"/>
              <w:jc w:val="center"/>
              <w:rPr>
                <w:spacing w:val="-1"/>
                <w:highlight w:val="yellow"/>
              </w:rPr>
            </w:pPr>
            <w:r>
              <w:rPr>
                <w:spacing w:val="-1"/>
              </w:rPr>
              <w:t>Реконструкция сетей холодного водоснабжения с. Городище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3029C1" w:rsidRPr="003406F6" w:rsidRDefault="003029C1" w:rsidP="009271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19B8">
              <w:rPr>
                <w:rFonts w:ascii="Times New Roman" w:hAnsi="Times New Roman"/>
                <w:sz w:val="24"/>
              </w:rPr>
              <w:t>202</w:t>
            </w:r>
            <w:r w:rsidR="0092715A">
              <w:rPr>
                <w:rFonts w:ascii="Times New Roman" w:hAnsi="Times New Roman"/>
                <w:sz w:val="24"/>
              </w:rPr>
              <w:t>5</w:t>
            </w:r>
            <w:r w:rsidRPr="00A819B8">
              <w:rPr>
                <w:rFonts w:ascii="Times New Roman" w:hAnsi="Times New Roman"/>
                <w:sz w:val="24"/>
              </w:rPr>
              <w:t>-2030</w:t>
            </w:r>
          </w:p>
        </w:tc>
      </w:tr>
    </w:tbl>
    <w:p w:rsidR="00C64E01" w:rsidRPr="003406F6" w:rsidRDefault="00C64E01" w:rsidP="00CF1180">
      <w:pPr>
        <w:pStyle w:val="e"/>
        <w:spacing w:line="276" w:lineRule="auto"/>
        <w:jc w:val="both"/>
      </w:pPr>
    </w:p>
    <w:p w:rsidR="00443E53" w:rsidRPr="003406F6" w:rsidRDefault="00C245F2" w:rsidP="00FC2C6E">
      <w:pPr>
        <w:pStyle w:val="3TimesNewRoman141"/>
      </w:pPr>
      <w:bookmarkStart w:id="113" w:name="_Toc88831185"/>
      <w:bookmarkStart w:id="114" w:name="_Toc139462469"/>
      <w:r w:rsidRPr="003406F6">
        <w:t xml:space="preserve">1.4.2. </w:t>
      </w:r>
      <w:r w:rsidR="00443E53" w:rsidRPr="003406F6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3"/>
      <w:bookmarkEnd w:id="114"/>
    </w:p>
    <w:p w:rsidR="00C458A3" w:rsidRPr="003406F6" w:rsidRDefault="00040941" w:rsidP="00CF1180">
      <w:pPr>
        <w:pStyle w:val="e"/>
        <w:spacing w:line="276" w:lineRule="auto"/>
        <w:jc w:val="both"/>
      </w:pPr>
      <w:r w:rsidRPr="003406F6">
        <w:t>О</w:t>
      </w:r>
      <w:r w:rsidR="004C71CB" w:rsidRPr="003406F6">
        <w:t xml:space="preserve">боснования основных мероприятий </w:t>
      </w:r>
      <w:r w:rsidR="002E3F5E" w:rsidRPr="003406F6">
        <w:t>представлены в таблице 1.4.2.1.</w:t>
      </w:r>
    </w:p>
    <w:p w:rsidR="00B16634" w:rsidRDefault="00B16634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Default="0092715A" w:rsidP="00CF1180">
      <w:pPr>
        <w:pStyle w:val="e"/>
        <w:spacing w:line="276" w:lineRule="auto"/>
        <w:jc w:val="both"/>
      </w:pPr>
    </w:p>
    <w:p w:rsidR="0092715A" w:rsidRPr="003406F6" w:rsidRDefault="0092715A" w:rsidP="00CF1180">
      <w:pPr>
        <w:pStyle w:val="e"/>
        <w:spacing w:line="276" w:lineRule="auto"/>
        <w:jc w:val="both"/>
      </w:pPr>
    </w:p>
    <w:p w:rsidR="004C71CB" w:rsidRPr="003406F6" w:rsidRDefault="004C71CB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lastRenderedPageBreak/>
        <w:t xml:space="preserve">Таблица </w:t>
      </w:r>
      <w:r w:rsidR="002E3F5E" w:rsidRPr="003406F6">
        <w:rPr>
          <w:rFonts w:eastAsiaTheme="minorHAnsi"/>
          <w:b/>
          <w:szCs w:val="22"/>
          <w:lang w:eastAsia="en-US"/>
        </w:rPr>
        <w:t>1.4.2</w:t>
      </w:r>
      <w:r w:rsidRPr="003406F6">
        <w:rPr>
          <w:rFonts w:eastAsiaTheme="minorHAnsi"/>
          <w:b/>
          <w:szCs w:val="22"/>
          <w:lang w:eastAsia="en-US"/>
        </w:rPr>
        <w:t xml:space="preserve">.1 – </w:t>
      </w:r>
      <w:r w:rsidR="00040941" w:rsidRPr="003406F6">
        <w:rPr>
          <w:rFonts w:eastAsiaTheme="minorHAnsi"/>
          <w:b/>
          <w:szCs w:val="22"/>
          <w:lang w:eastAsia="en-US"/>
        </w:rPr>
        <w:t>Обоснование основных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6346"/>
        <w:gridCol w:w="2883"/>
      </w:tblGrid>
      <w:tr w:rsidR="004C71CB" w:rsidRPr="003406F6" w:rsidTr="002E3F5E">
        <w:trPr>
          <w:trHeight w:val="52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4C71CB" w:rsidRPr="003406F6" w:rsidRDefault="004C71CB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№</w:t>
            </w:r>
          </w:p>
          <w:p w:rsidR="004C71CB" w:rsidRPr="003406F6" w:rsidRDefault="004C71CB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3406F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346" w:type="dxa"/>
            <w:shd w:val="clear" w:color="auto" w:fill="F2F2F2" w:themeFill="background1" w:themeFillShade="F2"/>
            <w:vAlign w:val="center"/>
          </w:tcPr>
          <w:p w:rsidR="004C71CB" w:rsidRPr="003406F6" w:rsidRDefault="004C71CB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:rsidR="004C71CB" w:rsidRPr="003406F6" w:rsidRDefault="00040941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Обоснование</w:t>
            </w:r>
          </w:p>
        </w:tc>
      </w:tr>
      <w:tr w:rsidR="0092715A" w:rsidRPr="003406F6" w:rsidTr="000605FC">
        <w:trPr>
          <w:trHeight w:val="4246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92715A" w:rsidRPr="003406F6" w:rsidRDefault="0092715A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6" w:type="dxa"/>
            <w:shd w:val="clear" w:color="auto" w:fill="FFFFFF"/>
            <w:vAlign w:val="center"/>
          </w:tcPr>
          <w:p w:rsidR="0092715A" w:rsidRPr="007236DF" w:rsidRDefault="0092715A" w:rsidP="003029C1">
            <w:pPr>
              <w:pStyle w:val="e"/>
              <w:spacing w:line="276" w:lineRule="auto"/>
              <w:ind w:firstLine="0"/>
              <w:jc w:val="center"/>
            </w:pPr>
            <w:r w:rsidRPr="007236DF">
              <w:t>Разработка проекта ЗСО, а именно:</w:t>
            </w:r>
          </w:p>
          <w:p w:rsidR="0092715A" w:rsidRPr="007236DF" w:rsidRDefault="0092715A" w:rsidP="003029C1">
            <w:pPr>
              <w:pStyle w:val="e"/>
              <w:spacing w:line="276" w:lineRule="auto"/>
              <w:jc w:val="center"/>
            </w:pPr>
            <w:r w:rsidRPr="007236DF">
              <w:t>с. Городище, ул. Школьная, 1 «Б»»- получить санитарно-эпидемиологическое заключение на водный объект, разработать карта-план.</w:t>
            </w:r>
          </w:p>
          <w:p w:rsidR="0092715A" w:rsidRPr="003406F6" w:rsidRDefault="0092715A" w:rsidP="003029C1">
            <w:pPr>
              <w:pStyle w:val="e"/>
              <w:spacing w:line="276" w:lineRule="auto"/>
              <w:ind w:firstLine="0"/>
            </w:pPr>
          </w:p>
        </w:tc>
        <w:tc>
          <w:tcPr>
            <w:tcW w:w="2883" w:type="dxa"/>
            <w:shd w:val="clear" w:color="auto" w:fill="FFFFFF"/>
            <w:vAlign w:val="center"/>
          </w:tcPr>
          <w:p w:rsidR="0092715A" w:rsidRPr="003406F6" w:rsidRDefault="0092715A" w:rsidP="00CF1180">
            <w:pPr>
              <w:pStyle w:val="e"/>
              <w:spacing w:line="276" w:lineRule="auto"/>
              <w:ind w:firstLine="0"/>
              <w:jc w:val="center"/>
            </w:pPr>
            <w:r w:rsidRPr="003406F6">
              <w:t xml:space="preserve">Режим ЗСО обеспечивает санитарную охрану от загрязнения источников водоснабжения и водопроводных сооружений, а также территорий, на которых они расположены. Обеспечение соответствия качества питьевой воды, горячей воды требованиям </w:t>
            </w:r>
            <w:hyperlink r:id="rId12" w:history="1">
              <w:r w:rsidRPr="003406F6">
                <w:t>законодательства</w:t>
              </w:r>
            </w:hyperlink>
            <w:r w:rsidRPr="003406F6">
              <w:t xml:space="preserve"> Российской Федерации</w:t>
            </w:r>
          </w:p>
        </w:tc>
      </w:tr>
      <w:tr w:rsidR="004C71CB" w:rsidRPr="003406F6" w:rsidTr="004C71C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4C71CB" w:rsidRPr="003406F6" w:rsidRDefault="0092715A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46" w:type="dxa"/>
            <w:shd w:val="clear" w:color="auto" w:fill="FFFFFF"/>
            <w:vAlign w:val="center"/>
          </w:tcPr>
          <w:p w:rsidR="004C71CB" w:rsidRPr="003406F6" w:rsidRDefault="0092715A" w:rsidP="00CF1180">
            <w:pPr>
              <w:pStyle w:val="e"/>
              <w:spacing w:line="276" w:lineRule="auto"/>
              <w:ind w:firstLine="0"/>
              <w:jc w:val="center"/>
              <w:rPr>
                <w:spacing w:val="-1"/>
              </w:rPr>
            </w:pPr>
            <w:r w:rsidRPr="0092715A">
              <w:rPr>
                <w:spacing w:val="-1"/>
              </w:rPr>
              <w:t>Реконструкция сетей холодного водоснабжения с. Городище</w:t>
            </w:r>
          </w:p>
        </w:tc>
        <w:tc>
          <w:tcPr>
            <w:tcW w:w="2883" w:type="dxa"/>
            <w:shd w:val="clear" w:color="auto" w:fill="FFFFFF"/>
            <w:vAlign w:val="center"/>
          </w:tcPr>
          <w:p w:rsidR="004C71CB" w:rsidRPr="003406F6" w:rsidRDefault="0092715A" w:rsidP="00CF1180">
            <w:pPr>
              <w:pStyle w:val="e"/>
              <w:spacing w:line="276" w:lineRule="auto"/>
              <w:ind w:firstLine="0"/>
              <w:jc w:val="center"/>
            </w:pPr>
            <w:r>
              <w:t>Подключение потребителей, пользующихся услугой привозной воды к системе централизованного водоснабжения</w:t>
            </w:r>
          </w:p>
        </w:tc>
      </w:tr>
    </w:tbl>
    <w:p w:rsidR="00D40FCB" w:rsidRPr="003406F6" w:rsidRDefault="00D40FCB" w:rsidP="00CF1180">
      <w:pPr>
        <w:pStyle w:val="e"/>
        <w:spacing w:line="276" w:lineRule="auto"/>
        <w:jc w:val="both"/>
      </w:pPr>
    </w:p>
    <w:p w:rsidR="00CF1180" w:rsidRPr="003406F6" w:rsidRDefault="00CF1180">
      <w:pPr>
        <w:jc w:val="left"/>
        <w:rPr>
          <w:rFonts w:ascii="Times New Roman" w:eastAsia="Calibri" w:hAnsi="Times New Roman"/>
          <w:sz w:val="24"/>
        </w:rPr>
      </w:pPr>
      <w:r w:rsidRPr="003406F6">
        <w:rPr>
          <w:rFonts w:ascii="Times New Roman" w:hAnsi="Times New Roman"/>
        </w:rPr>
        <w:br w:type="page"/>
      </w:r>
    </w:p>
    <w:p w:rsidR="00CF1180" w:rsidRPr="003406F6" w:rsidRDefault="00CF1180" w:rsidP="00CF1180">
      <w:pPr>
        <w:pStyle w:val="e"/>
        <w:spacing w:line="276" w:lineRule="auto"/>
        <w:jc w:val="both"/>
      </w:pPr>
    </w:p>
    <w:p w:rsidR="00D40FCB" w:rsidRPr="003406F6" w:rsidRDefault="00CF1180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1.4.2.2 – Обоснование и ожидаемый эффект основных мероприятий</w:t>
      </w:r>
    </w:p>
    <w:tbl>
      <w:tblPr>
        <w:tblStyle w:val="a6"/>
        <w:tblW w:w="0" w:type="auto"/>
        <w:tblLook w:val="04A0"/>
      </w:tblPr>
      <w:tblGrid>
        <w:gridCol w:w="3249"/>
        <w:gridCol w:w="3315"/>
        <w:gridCol w:w="3289"/>
      </w:tblGrid>
      <w:tr w:rsidR="0092715A" w:rsidRPr="003406F6" w:rsidTr="009D194A">
        <w:trPr>
          <w:trHeight w:val="1122"/>
          <w:tblHeader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:rsidR="00D40FCB" w:rsidRPr="003406F6" w:rsidRDefault="00D40FCB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:rsidR="00D40FCB" w:rsidRPr="003406F6" w:rsidRDefault="00D40FCB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Обоснование, ожидаемый эффект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:rsidR="00D40FCB" w:rsidRPr="003406F6" w:rsidRDefault="00D40FCB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Изменение технических характеристик</w:t>
            </w:r>
          </w:p>
        </w:tc>
      </w:tr>
      <w:tr w:rsidR="0092715A" w:rsidRPr="003406F6" w:rsidTr="009D194A">
        <w:trPr>
          <w:trHeight w:val="982"/>
        </w:trPr>
        <w:tc>
          <w:tcPr>
            <w:tcW w:w="3249" w:type="dxa"/>
            <w:vAlign w:val="center"/>
          </w:tcPr>
          <w:p w:rsidR="00D40FCB" w:rsidRPr="003406F6" w:rsidRDefault="00D40FCB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Проектирование ЗСО</w:t>
            </w:r>
          </w:p>
        </w:tc>
        <w:tc>
          <w:tcPr>
            <w:tcW w:w="3315" w:type="dxa"/>
            <w:vAlign w:val="center"/>
          </w:tcPr>
          <w:p w:rsidR="00D40FCB" w:rsidRPr="007E13A6" w:rsidRDefault="00D40FCB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Зоны санитарной охраны (ЗСО) объектов хозяйственно-питьевого водоснабжения назначаются в соответствии с действующими нормативами (</w:t>
            </w:r>
            <w:proofErr w:type="spellStart"/>
            <w:r w:rsidRPr="007E13A6">
              <w:rPr>
                <w:rFonts w:ascii="Times New Roman" w:hAnsi="Times New Roman"/>
                <w:sz w:val="24"/>
              </w:rPr>
              <w:t>СанПиН</w:t>
            </w:r>
            <w:proofErr w:type="spellEnd"/>
            <w:r w:rsidRPr="007E13A6">
              <w:rPr>
                <w:rFonts w:ascii="Times New Roman" w:hAnsi="Times New Roman"/>
                <w:sz w:val="24"/>
              </w:rPr>
              <w:t xml:space="preserve"> 2.1.4.1110-0), с целью - обеспечения санитарно-эпидемиологической надежности хозяйственно-питьевого водоснабжения; - предупреждения загрязнения источника водоснабжения и изменения качественного состава воды в источнике.</w:t>
            </w:r>
          </w:p>
        </w:tc>
        <w:tc>
          <w:tcPr>
            <w:tcW w:w="3289" w:type="dxa"/>
            <w:vAlign w:val="center"/>
          </w:tcPr>
          <w:p w:rsidR="00D40FCB" w:rsidRPr="007E13A6" w:rsidRDefault="00D40FCB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 xml:space="preserve">ЗСО организуются в составе трех поясов: - 1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- 2, 3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благоустройства территории, организации поверхностного стока и др. Зона санитарной охраны водопроводных очистных сооружений (ВОС) совпадает с ограждением площадки и предусматриваться на расстоянии: от стен резервуаров чистой воды, фильтров, контактных осветлителей – 30 м; от остальных сооружений – 15 м. Ширина санитарно-защитной полосы принимается по обе стороны от водоводов: - при отсутствии грунтовых вод – не менее 10 м при диаметре водоводов до 1000 мм; - при </w:t>
            </w:r>
            <w:r w:rsidRPr="007E13A6">
              <w:rPr>
                <w:rFonts w:ascii="Times New Roman" w:hAnsi="Times New Roman"/>
                <w:sz w:val="24"/>
              </w:rPr>
              <w:lastRenderedPageBreak/>
              <w:t>наличии грунтовых вод – не менее 50 м вне зависимости от диаметра водовода</w:t>
            </w:r>
          </w:p>
        </w:tc>
      </w:tr>
      <w:tr w:rsidR="0092715A" w:rsidRPr="003406F6" w:rsidTr="009D194A">
        <w:tc>
          <w:tcPr>
            <w:tcW w:w="3249" w:type="dxa"/>
            <w:vAlign w:val="center"/>
          </w:tcPr>
          <w:p w:rsidR="00D40FCB" w:rsidRPr="003406F6" w:rsidRDefault="0092715A" w:rsidP="00CF118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2715A">
              <w:rPr>
                <w:rFonts w:ascii="Times New Roman" w:hAnsi="Times New Roman"/>
                <w:spacing w:val="-1"/>
                <w:sz w:val="24"/>
              </w:rPr>
              <w:lastRenderedPageBreak/>
              <w:t>Реконструкция сетей холодного водоснабжения</w:t>
            </w:r>
          </w:p>
        </w:tc>
        <w:tc>
          <w:tcPr>
            <w:tcW w:w="3315" w:type="dxa"/>
            <w:vAlign w:val="center"/>
          </w:tcPr>
          <w:p w:rsidR="00D40FCB" w:rsidRPr="007E13A6" w:rsidRDefault="0092715A" w:rsidP="0092715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2715A">
              <w:rPr>
                <w:rFonts w:ascii="Times New Roman" w:hAnsi="Times New Roman"/>
                <w:sz w:val="24"/>
              </w:rPr>
              <w:t>Подключение потребителей, пользующихся услугой привозной воды к системе централизованного водоснабжения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9" w:type="dxa"/>
            <w:vAlign w:val="center"/>
          </w:tcPr>
          <w:p w:rsidR="00D40FCB" w:rsidRPr="007E13A6" w:rsidRDefault="0092715A" w:rsidP="0092715A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трассировки, протяженности и диаметров сетей холодного водоснабжения. </w:t>
            </w:r>
          </w:p>
        </w:tc>
      </w:tr>
    </w:tbl>
    <w:p w:rsidR="00D40FCB" w:rsidRPr="003406F6" w:rsidRDefault="00D40FCB" w:rsidP="00CF1180">
      <w:pPr>
        <w:pStyle w:val="ab"/>
        <w:spacing w:line="276" w:lineRule="auto"/>
        <w:jc w:val="both"/>
        <w:rPr>
          <w:rFonts w:ascii="Times New Roman" w:hAnsi="Times New Roman"/>
        </w:rPr>
      </w:pPr>
    </w:p>
    <w:p w:rsidR="00FB4F6E" w:rsidRPr="003406F6" w:rsidRDefault="00C245F2" w:rsidP="00FC2C6E">
      <w:pPr>
        <w:pStyle w:val="3TimesNewRoman141"/>
      </w:pPr>
      <w:bookmarkStart w:id="115" w:name="_Toc88831186"/>
      <w:bookmarkStart w:id="116" w:name="_Toc139462470"/>
      <w:r w:rsidRPr="003406F6">
        <w:t xml:space="preserve">1.4.3. </w:t>
      </w:r>
      <w:r w:rsidR="00194349" w:rsidRPr="003406F6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15"/>
      <w:bookmarkEnd w:id="116"/>
    </w:p>
    <w:p w:rsidR="000200E3" w:rsidRPr="003406F6" w:rsidRDefault="000200E3" w:rsidP="00CF1180">
      <w:pPr>
        <w:pStyle w:val="e"/>
        <w:spacing w:line="276" w:lineRule="auto"/>
        <w:jc w:val="both"/>
      </w:pPr>
      <w:r w:rsidRPr="003406F6">
        <w:t xml:space="preserve">Вновь строящиеся, реконструируемые и предлагаемые к выводу из эксплуатации </w:t>
      </w:r>
      <w:proofErr w:type="gramStart"/>
      <w:r w:rsidRPr="003406F6">
        <w:t>объектах</w:t>
      </w:r>
      <w:proofErr w:type="gramEnd"/>
      <w:r w:rsidRPr="003406F6">
        <w:t xml:space="preserve"> системы водоснабжения </w:t>
      </w:r>
      <w:proofErr w:type="spellStart"/>
      <w:r w:rsidRPr="003406F6">
        <w:t>в</w:t>
      </w:r>
      <w:r w:rsidR="00D97A86">
        <w:t>селе</w:t>
      </w:r>
      <w:proofErr w:type="spellEnd"/>
      <w:r w:rsidR="00D97A86">
        <w:t xml:space="preserve"> Городище</w:t>
      </w:r>
      <w:r w:rsidRPr="003406F6">
        <w:t xml:space="preserve"> отсутствуют.</w:t>
      </w:r>
    </w:p>
    <w:p w:rsidR="00C64E01" w:rsidRPr="003406F6" w:rsidRDefault="00C64E01" w:rsidP="00CF1180">
      <w:pPr>
        <w:pStyle w:val="e"/>
        <w:spacing w:line="276" w:lineRule="auto"/>
        <w:jc w:val="both"/>
      </w:pPr>
    </w:p>
    <w:p w:rsidR="005E7901" w:rsidRPr="003406F6" w:rsidRDefault="00C245F2" w:rsidP="00FC2C6E">
      <w:pPr>
        <w:pStyle w:val="3TimesNewRoman141"/>
      </w:pPr>
      <w:bookmarkStart w:id="117" w:name="_Toc88831187"/>
      <w:bookmarkStart w:id="118" w:name="_Toc139462471"/>
      <w:r w:rsidRPr="003406F6">
        <w:t xml:space="preserve">1.4.4. </w:t>
      </w:r>
      <w:r w:rsidR="00BD1F71" w:rsidRPr="003406F6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17"/>
      <w:bookmarkEnd w:id="118"/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Системы управления технологическими процессами включают: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В пунктах управления следует предусматривать: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диспетчерскую – для размещения диспетчерского персонала, щита пульта, мнемосхемы, других средств отображения информации и сре</w:t>
      </w:r>
      <w:proofErr w:type="gramStart"/>
      <w:r w:rsidRPr="003406F6">
        <w:t>дств св</w:t>
      </w:r>
      <w:proofErr w:type="gramEnd"/>
      <w:r w:rsidRPr="003406F6">
        <w:t>язи;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lastRenderedPageBreak/>
        <w:t>комнату отдыха персонала;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мастерскую текущего ремонта аппаратуры;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аккумуляторную и зарядную.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Для размещения специальных технических средств АСУ ТП необходимо дополнительно предусматривать: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машинный зал для ЭВМ;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помещение подготовки и хранения данных;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помещение для программистов и операторов.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При телемеханизации необходимо предусматривать диспетчерское управление: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неавтоматизированными насосными агрегатами, для которых необходимо оперативное вмешательство диспетчера;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пожарными насосными агрегатами;</w:t>
      </w:r>
    </w:p>
    <w:p w:rsidR="00834A0F" w:rsidRPr="003406F6" w:rsidRDefault="00834A0F" w:rsidP="00A12091">
      <w:pPr>
        <w:pStyle w:val="e"/>
        <w:spacing w:line="276" w:lineRule="auto"/>
        <w:jc w:val="both"/>
      </w:pPr>
      <w:r w:rsidRPr="003406F6">
        <w:t>задвижками на сетях и водоводах для оперативных переключений.</w:t>
      </w:r>
    </w:p>
    <w:p w:rsidR="00330114" w:rsidRPr="003406F6" w:rsidRDefault="00330114" w:rsidP="00A12091">
      <w:pPr>
        <w:pStyle w:val="e"/>
        <w:spacing w:line="276" w:lineRule="auto"/>
        <w:jc w:val="both"/>
      </w:pPr>
      <w:r w:rsidRPr="003406F6">
        <w:t>Развитие систем диспетчеризации, телемеханизации и систем управления режимами водоснабжения на объектах организации осуществляющей водоснабжение не планируется.</w:t>
      </w:r>
    </w:p>
    <w:p w:rsidR="00CF1180" w:rsidRPr="003406F6" w:rsidRDefault="00CF1180" w:rsidP="00CF1180">
      <w:pPr>
        <w:pStyle w:val="e"/>
        <w:spacing w:line="276" w:lineRule="auto"/>
        <w:ind w:firstLine="567"/>
        <w:jc w:val="both"/>
      </w:pPr>
    </w:p>
    <w:p w:rsidR="00BD1F71" w:rsidRPr="003406F6" w:rsidRDefault="00C245F2" w:rsidP="00FC2C6E">
      <w:pPr>
        <w:pStyle w:val="3TimesNewRoman141"/>
      </w:pPr>
      <w:bookmarkStart w:id="119" w:name="_Toc88831188"/>
      <w:bookmarkStart w:id="120" w:name="_Toc139462472"/>
      <w:r w:rsidRPr="003406F6">
        <w:t xml:space="preserve">1.4.5. </w:t>
      </w:r>
      <w:r w:rsidR="00BD1F71" w:rsidRPr="003406F6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9"/>
      <w:bookmarkEnd w:id="120"/>
    </w:p>
    <w:p w:rsidR="00132FA0" w:rsidRPr="003406F6" w:rsidRDefault="009627AA" w:rsidP="00A12091">
      <w:pPr>
        <w:pStyle w:val="e"/>
        <w:spacing w:line="276" w:lineRule="auto"/>
        <w:jc w:val="both"/>
      </w:pPr>
      <w:r w:rsidRPr="003406F6">
        <w:t xml:space="preserve">Расчеты за воду производятся ежемесячно по договорам, заключенным </w:t>
      </w:r>
      <w:proofErr w:type="spellStart"/>
      <w:r w:rsidRPr="003406F6">
        <w:t>сООО</w:t>
      </w:r>
      <w:proofErr w:type="spellEnd"/>
      <w:r w:rsidRPr="003406F6">
        <w:t xml:space="preserve"> «</w:t>
      </w:r>
      <w:proofErr w:type="spellStart"/>
      <w:r w:rsidRPr="003406F6">
        <w:t>Енисейэнергоком</w:t>
      </w:r>
      <w:proofErr w:type="spellEnd"/>
      <w:r w:rsidRPr="003406F6">
        <w:t xml:space="preserve">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</w:t>
      </w:r>
      <w:proofErr w:type="spellStart"/>
      <w:r w:rsidRPr="003406F6">
        <w:t>общедомовых</w:t>
      </w:r>
      <w:proofErr w:type="spellEnd"/>
      <w:r w:rsidRPr="003406F6">
        <w:t xml:space="preserve"> и индивидуальных приборов учет (ОДПУ, ИПУ) представлена в таблице</w:t>
      </w:r>
      <w:r w:rsidR="00D44BDD" w:rsidRPr="003406F6">
        <w:t xml:space="preserve"> ниже:</w:t>
      </w:r>
    </w:p>
    <w:p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6"/>
        <w:tblW w:w="5000" w:type="pct"/>
        <w:jc w:val="center"/>
        <w:tblLook w:val="04A0"/>
      </w:tblPr>
      <w:tblGrid>
        <w:gridCol w:w="3830"/>
        <w:gridCol w:w="3832"/>
        <w:gridCol w:w="813"/>
        <w:gridCol w:w="783"/>
        <w:gridCol w:w="779"/>
      </w:tblGrid>
      <w:tr w:rsidR="00C85739" w:rsidRPr="003406F6" w:rsidTr="00D97A86">
        <w:trPr>
          <w:tblHeader/>
          <w:jc w:val="center"/>
        </w:trPr>
        <w:tc>
          <w:tcPr>
            <w:tcW w:w="190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Питает населенный пункт</w:t>
            </w:r>
          </w:p>
        </w:tc>
        <w:tc>
          <w:tcPr>
            <w:tcW w:w="190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18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</w:tr>
      <w:tr w:rsidR="00C85739" w:rsidRPr="003406F6" w:rsidTr="00D97A86">
        <w:trPr>
          <w:jc w:val="center"/>
        </w:trPr>
        <w:tc>
          <w:tcPr>
            <w:tcW w:w="1908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vMerge/>
          </w:tcPr>
          <w:p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3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spellEnd"/>
            <w:proofErr w:type="gramEnd"/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92715A" w:rsidP="00CF118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с</w:t>
            </w:r>
            <w:proofErr w:type="gramStart"/>
            <w:r w:rsidR="00D97A86">
              <w:rPr>
                <w:rFonts w:ascii="Times New Roman" w:hAnsi="Times New Roman"/>
                <w:szCs w:val="22"/>
              </w:rPr>
              <w:t>.Г</w:t>
            </w:r>
            <w:proofErr w:type="gramEnd"/>
            <w:r w:rsidR="00D97A86">
              <w:rPr>
                <w:rFonts w:ascii="Times New Roman" w:hAnsi="Times New Roman"/>
                <w:szCs w:val="22"/>
              </w:rPr>
              <w:t>ородище</w:t>
            </w:r>
          </w:p>
        </w:tc>
        <w:tc>
          <w:tcPr>
            <w:tcW w:w="19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/>
          </w:tcPr>
          <w:p w:rsidR="00D97A86" w:rsidRPr="003406F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/>
          </w:tcPr>
          <w:p w:rsidR="00D97A86" w:rsidRPr="003406F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/>
          </w:tcPr>
          <w:p w:rsidR="00D97A86" w:rsidRPr="003406F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0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9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7E13A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>селу Городище</w:t>
            </w:r>
          </w:p>
        </w:tc>
        <w:tc>
          <w:tcPr>
            <w:tcW w:w="19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/>
          </w:tcPr>
          <w:p w:rsidR="00D97A86" w:rsidRPr="003406F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/>
          </w:tcPr>
          <w:p w:rsidR="00D97A86" w:rsidRPr="003406F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9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7A86" w:rsidRPr="003406F6" w:rsidTr="00D97A86">
        <w:trPr>
          <w:jc w:val="center"/>
        </w:trPr>
        <w:tc>
          <w:tcPr>
            <w:tcW w:w="1908" w:type="pct"/>
            <w:vMerge/>
          </w:tcPr>
          <w:p w:rsidR="00D97A86" w:rsidRPr="003406F6" w:rsidRDefault="00D97A86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0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0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9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7A86" w:rsidRPr="003406F6" w:rsidRDefault="00D97A86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E1E77" w:rsidRPr="003406F6" w:rsidRDefault="00EE1E77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121" w:name="_Toc88831189"/>
    </w:p>
    <w:p w:rsidR="00BD1F71" w:rsidRPr="003406F6" w:rsidRDefault="00C245F2" w:rsidP="00FC2C6E">
      <w:pPr>
        <w:pStyle w:val="3TimesNewRoman141"/>
      </w:pPr>
      <w:bookmarkStart w:id="122" w:name="_Toc139462473"/>
      <w:r w:rsidRPr="003406F6">
        <w:t xml:space="preserve">1.4.6. </w:t>
      </w:r>
      <w:r w:rsidR="00C7160D" w:rsidRPr="003406F6">
        <w:t>О</w:t>
      </w:r>
      <w:r w:rsidR="00BD1F71" w:rsidRPr="003406F6">
        <w:t xml:space="preserve">писание вариантов маршрутов прохождения трубопроводов (трасс) по территории </w:t>
      </w:r>
      <w:r w:rsidR="006303E0" w:rsidRPr="003406F6">
        <w:t>поселения, городского округа</w:t>
      </w:r>
      <w:r w:rsidR="00BD1F71" w:rsidRPr="003406F6">
        <w:t xml:space="preserve"> и их обоснование</w:t>
      </w:r>
      <w:bookmarkEnd w:id="121"/>
      <w:bookmarkEnd w:id="122"/>
    </w:p>
    <w:p w:rsidR="009627AA" w:rsidRPr="003406F6" w:rsidRDefault="009627AA" w:rsidP="00CF1180">
      <w:pPr>
        <w:pStyle w:val="e"/>
        <w:spacing w:line="276" w:lineRule="auto"/>
        <w:jc w:val="both"/>
      </w:pPr>
      <w:r w:rsidRPr="003406F6"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3406F6" w:rsidRDefault="009627AA" w:rsidP="00CF1180">
      <w:pPr>
        <w:pStyle w:val="e"/>
        <w:spacing w:line="276" w:lineRule="auto"/>
        <w:jc w:val="both"/>
      </w:pPr>
      <w:r w:rsidRPr="003406F6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164B07" w:rsidRPr="003406F6" w:rsidRDefault="00164B07" w:rsidP="00CF1180">
      <w:pPr>
        <w:pStyle w:val="e"/>
        <w:spacing w:line="276" w:lineRule="auto"/>
        <w:jc w:val="both"/>
      </w:pPr>
    </w:p>
    <w:p w:rsidR="00E46EDF" w:rsidRPr="003406F6" w:rsidRDefault="00E46EDF" w:rsidP="00FC2C6E">
      <w:pPr>
        <w:pStyle w:val="3TimesNewRoman141"/>
      </w:pPr>
      <w:bookmarkStart w:id="123" w:name="_Toc88831190"/>
      <w:bookmarkStart w:id="124" w:name="_Toc139462474"/>
      <w:r w:rsidRPr="003406F6">
        <w:t>1.4.7. Рекомендации о месте размещения насосных станций, резервуаров, водонапорных башен</w:t>
      </w:r>
      <w:bookmarkEnd w:id="123"/>
      <w:bookmarkEnd w:id="124"/>
    </w:p>
    <w:p w:rsidR="00E46EDF" w:rsidRPr="003406F6" w:rsidRDefault="00361CD3" w:rsidP="00CF1180">
      <w:pPr>
        <w:pStyle w:val="e"/>
        <w:spacing w:line="276" w:lineRule="auto"/>
        <w:jc w:val="both"/>
      </w:pPr>
      <w:r w:rsidRPr="003406F6">
        <w:t>Н</w:t>
      </w:r>
      <w:r w:rsidR="00E46EDF" w:rsidRPr="003406F6">
        <w:t>асосные станции, резервуары и водонапорные башни к строительству не предусмотрены.</w:t>
      </w:r>
    </w:p>
    <w:p w:rsidR="00164B07" w:rsidRPr="003406F6" w:rsidRDefault="00164B07" w:rsidP="00CF1180">
      <w:pPr>
        <w:pStyle w:val="e"/>
        <w:spacing w:line="276" w:lineRule="auto"/>
      </w:pPr>
    </w:p>
    <w:p w:rsidR="00BD1F71" w:rsidRPr="003406F6" w:rsidRDefault="00C245F2" w:rsidP="00FC2C6E">
      <w:pPr>
        <w:pStyle w:val="3TimesNewRoman141"/>
      </w:pPr>
      <w:bookmarkStart w:id="125" w:name="_Toc88831191"/>
      <w:bookmarkStart w:id="126" w:name="_Toc139462475"/>
      <w:r w:rsidRPr="003406F6">
        <w:t xml:space="preserve">1.4.8. </w:t>
      </w:r>
      <w:r w:rsidR="00BD1F71" w:rsidRPr="003406F6">
        <w:t>Границы планируемых зон размещения объектов централизованных систем</w:t>
      </w:r>
      <w:r w:rsidR="00D9288D" w:rsidRPr="003406F6">
        <w:t xml:space="preserve"> горячего водоснабжения,</w:t>
      </w:r>
      <w:r w:rsidR="00BD1F71" w:rsidRPr="003406F6">
        <w:t xml:space="preserve"> холодного водоснабжения</w:t>
      </w:r>
      <w:bookmarkEnd w:id="125"/>
      <w:bookmarkEnd w:id="126"/>
    </w:p>
    <w:p w:rsidR="00BD1F71" w:rsidRPr="003406F6" w:rsidRDefault="009627AA" w:rsidP="00CF1180">
      <w:pPr>
        <w:pStyle w:val="e"/>
        <w:spacing w:line="276" w:lineRule="auto"/>
        <w:jc w:val="both"/>
      </w:pPr>
      <w:r w:rsidRPr="003406F6">
        <w:t>Все строящиеся объекты будут размещены в границах</w:t>
      </w:r>
      <w:r w:rsidR="00834A0F" w:rsidRPr="003406F6">
        <w:t xml:space="preserve"> муниципального образования </w:t>
      </w:r>
      <w:r w:rsidR="00D97A86">
        <w:t>село Городище</w:t>
      </w:r>
      <w:r w:rsidR="00BB2354" w:rsidRPr="003406F6">
        <w:t>.</w:t>
      </w:r>
    </w:p>
    <w:p w:rsidR="00164B07" w:rsidRPr="003406F6" w:rsidRDefault="00164B07" w:rsidP="00CF1180">
      <w:pPr>
        <w:pStyle w:val="e"/>
        <w:spacing w:line="276" w:lineRule="auto"/>
        <w:jc w:val="both"/>
      </w:pPr>
    </w:p>
    <w:p w:rsidR="00BD1F71" w:rsidRPr="003406F6" w:rsidRDefault="00C245F2" w:rsidP="00FC2C6E">
      <w:pPr>
        <w:pStyle w:val="3TimesNewRoman141"/>
      </w:pPr>
      <w:bookmarkStart w:id="127" w:name="_Toc88831192"/>
      <w:bookmarkStart w:id="128" w:name="_Toc139462476"/>
      <w:r w:rsidRPr="003406F6">
        <w:t xml:space="preserve">1.4.9. </w:t>
      </w:r>
      <w:r w:rsidR="00C7160D" w:rsidRPr="003406F6">
        <w:t>К</w:t>
      </w:r>
      <w:r w:rsidR="00BD1F71" w:rsidRPr="003406F6">
        <w:t xml:space="preserve">арты (схемы) существующего и планируемого размещения объектов централизованных систем </w:t>
      </w:r>
      <w:r w:rsidR="000D2C10" w:rsidRPr="003406F6">
        <w:t xml:space="preserve">горячего водоснабжения, </w:t>
      </w:r>
      <w:r w:rsidR="00BD1F71" w:rsidRPr="003406F6">
        <w:t>холодного водоснабжения</w:t>
      </w:r>
      <w:bookmarkEnd w:id="127"/>
      <w:bookmarkEnd w:id="128"/>
    </w:p>
    <w:p w:rsidR="001D03CA" w:rsidRPr="003406F6" w:rsidRDefault="001D03CA" w:rsidP="00CF1180">
      <w:pPr>
        <w:pStyle w:val="e"/>
        <w:spacing w:line="276" w:lineRule="auto"/>
      </w:pPr>
      <w:r w:rsidRPr="003406F6">
        <w:t>Схема сетей холодно</w:t>
      </w:r>
      <w:r w:rsidR="003C6576" w:rsidRPr="003406F6">
        <w:t xml:space="preserve">го водоснабжения </w:t>
      </w:r>
      <w:r w:rsidR="00D97A86">
        <w:t>с. Городище</w:t>
      </w:r>
      <w:r w:rsidRPr="003406F6">
        <w:t xml:space="preserve"> представлена в приложении №1.</w:t>
      </w:r>
    </w:p>
    <w:p w:rsidR="00C85739" w:rsidRPr="003406F6" w:rsidRDefault="00C85739" w:rsidP="00CF1180">
      <w:pPr>
        <w:spacing w:line="276" w:lineRule="auto"/>
        <w:rPr>
          <w:rFonts w:ascii="Times New Roman" w:hAnsi="Times New Roman"/>
        </w:rPr>
      </w:pPr>
    </w:p>
    <w:p w:rsidR="008D145D" w:rsidRPr="003406F6" w:rsidRDefault="008D145D" w:rsidP="00FC2C6E">
      <w:pPr>
        <w:pStyle w:val="3TimesNewRoman141"/>
      </w:pPr>
      <w:bookmarkStart w:id="129" w:name="_Toc88831193"/>
      <w:bookmarkStart w:id="130" w:name="_Toc139462477"/>
      <w:r w:rsidRPr="003406F6">
        <w:t>1.5.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29"/>
      <w:bookmarkEnd w:id="130"/>
    </w:p>
    <w:p w:rsidR="00B16634" w:rsidRPr="003406F6" w:rsidRDefault="00B16634" w:rsidP="00B16634">
      <w:pPr>
        <w:pStyle w:val="70"/>
      </w:pPr>
    </w:p>
    <w:p w:rsidR="008D145D" w:rsidRPr="003406F6" w:rsidRDefault="008D145D" w:rsidP="00FC2C6E">
      <w:pPr>
        <w:pStyle w:val="3TimesNewRoman141"/>
      </w:pPr>
      <w:bookmarkStart w:id="131" w:name="_Toc88831194"/>
      <w:bookmarkStart w:id="132" w:name="_Toc139462478"/>
      <w:r w:rsidRPr="003406F6">
        <w:lastRenderedPageBreak/>
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31"/>
      <w:bookmarkEnd w:id="132"/>
    </w:p>
    <w:p w:rsidR="008D145D" w:rsidRPr="003406F6" w:rsidRDefault="008D145D" w:rsidP="00CF1180">
      <w:pPr>
        <w:pStyle w:val="e"/>
        <w:spacing w:line="276" w:lineRule="auto"/>
        <w:jc w:val="both"/>
      </w:pPr>
      <w:r w:rsidRPr="003406F6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</w:t>
      </w:r>
      <w:r w:rsidR="001E3D17" w:rsidRPr="003406F6">
        <w:t>, замена</w:t>
      </w:r>
      <w:r w:rsidRPr="003406F6">
        <w:t xml:space="preserve"> магистральных сетей водоснабжения, </w:t>
      </w:r>
      <w:proofErr w:type="spellStart"/>
      <w:r w:rsidRPr="003406F6">
        <w:t>выполненн</w:t>
      </w:r>
      <w:r w:rsidR="001E3D17" w:rsidRPr="003406F6">
        <w:t>яемые</w:t>
      </w:r>
      <w:proofErr w:type="spellEnd"/>
      <w:r w:rsidRPr="003406F6">
        <w:t xml:space="preserve"> из полимерных материалов. </w:t>
      </w:r>
    </w:p>
    <w:p w:rsidR="008D145D" w:rsidRPr="003406F6" w:rsidRDefault="008D145D" w:rsidP="00CF1180">
      <w:pPr>
        <w:pStyle w:val="e"/>
        <w:spacing w:line="276" w:lineRule="auto"/>
        <w:jc w:val="both"/>
      </w:pPr>
      <w:r w:rsidRPr="003406F6"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муниципального образования. Эффект от внедрения данных мероприятий – улучшения здоровья и качества жизни граждан.</w:t>
      </w:r>
    </w:p>
    <w:p w:rsidR="00CF1180" w:rsidRPr="003406F6" w:rsidRDefault="00CF1180" w:rsidP="00CF1180">
      <w:pPr>
        <w:pStyle w:val="e"/>
        <w:spacing w:line="276" w:lineRule="auto"/>
        <w:jc w:val="both"/>
      </w:pPr>
    </w:p>
    <w:p w:rsidR="008D145D" w:rsidRPr="003406F6" w:rsidRDefault="008D145D" w:rsidP="00FC2C6E">
      <w:pPr>
        <w:pStyle w:val="3TimesNewRoman141"/>
      </w:pPr>
      <w:bookmarkStart w:id="133" w:name="_Toc88831195"/>
      <w:bookmarkStart w:id="134" w:name="_Toc139462479"/>
      <w:r w:rsidRPr="003406F6">
        <w:t xml:space="preserve">1.5.2. Сведения </w:t>
      </w:r>
      <w:proofErr w:type="gramStart"/>
      <w:r w:rsidRPr="003406F6"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3406F6">
        <w:t xml:space="preserve"> и хранению химических реагентов, используемых в водоподготовке (хлор и др.)</w:t>
      </w:r>
      <w:bookmarkEnd w:id="133"/>
      <w:bookmarkEnd w:id="134"/>
    </w:p>
    <w:p w:rsidR="0069287E" w:rsidRPr="003406F6" w:rsidRDefault="00004434" w:rsidP="00CF1180">
      <w:pPr>
        <w:pStyle w:val="e"/>
        <w:spacing w:line="276" w:lineRule="auto"/>
        <w:jc w:val="both"/>
      </w:pPr>
      <w:r w:rsidRPr="003406F6">
        <w:t xml:space="preserve">При подготовке питьевой воды на </w:t>
      </w:r>
      <w:r w:rsidR="00D97A86" w:rsidRPr="00D97A86">
        <w:t>ГДВУ-03</w:t>
      </w:r>
      <w:r w:rsidRPr="003406F6">
        <w:t xml:space="preserve"> не предусмотрено использование химических реагентов.</w:t>
      </w:r>
    </w:p>
    <w:p w:rsidR="005B0CC1" w:rsidRPr="003406F6" w:rsidRDefault="00EC3D38" w:rsidP="00EC3D38">
      <w:pPr>
        <w:jc w:val="left"/>
        <w:rPr>
          <w:rFonts w:ascii="Times New Roman" w:eastAsia="Calibri" w:hAnsi="Times New Roman"/>
          <w:sz w:val="24"/>
        </w:rPr>
      </w:pPr>
      <w:r w:rsidRPr="003406F6">
        <w:rPr>
          <w:rFonts w:ascii="Times New Roman" w:hAnsi="Times New Roman"/>
        </w:rPr>
        <w:br w:type="page"/>
      </w:r>
    </w:p>
    <w:p w:rsidR="00634916" w:rsidRPr="003406F6" w:rsidRDefault="00C245F2" w:rsidP="00FC2C6E">
      <w:pPr>
        <w:pStyle w:val="3TimesNewRoman141"/>
      </w:pPr>
      <w:bookmarkStart w:id="135" w:name="_Toc88831196"/>
      <w:bookmarkStart w:id="136" w:name="_Toc139462480"/>
      <w:r w:rsidRPr="003406F6">
        <w:lastRenderedPageBreak/>
        <w:t xml:space="preserve">1.6. </w:t>
      </w:r>
      <w:r w:rsidR="00251760" w:rsidRPr="003406F6">
        <w:t xml:space="preserve">ОЦЕНКА </w:t>
      </w:r>
      <w:r w:rsidR="00DF5063" w:rsidRPr="003406F6">
        <w:t>ОБЪЕМОВ</w:t>
      </w:r>
      <w:r w:rsidR="00251760" w:rsidRPr="003406F6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35"/>
      <w:bookmarkEnd w:id="136"/>
    </w:p>
    <w:p w:rsidR="00C245F2" w:rsidRPr="003406F6" w:rsidRDefault="00C245F2" w:rsidP="00C245F2">
      <w:pPr>
        <w:pStyle w:val="70"/>
        <w:rPr>
          <w:color w:val="auto"/>
          <w:sz w:val="24"/>
        </w:rPr>
      </w:pPr>
    </w:p>
    <w:p w:rsidR="00251760" w:rsidRPr="003406F6" w:rsidRDefault="00C245F2" w:rsidP="00FC2C6E">
      <w:pPr>
        <w:pStyle w:val="3TimesNewRoman141"/>
      </w:pPr>
      <w:bookmarkStart w:id="137" w:name="_Toc524593203"/>
      <w:bookmarkStart w:id="138" w:name="_Toc88831197"/>
      <w:bookmarkStart w:id="139" w:name="_Toc139462481"/>
      <w:r w:rsidRPr="003406F6">
        <w:t xml:space="preserve">1.6.1. </w:t>
      </w:r>
      <w:r w:rsidR="00443E53" w:rsidRPr="003406F6">
        <w:t>О</w:t>
      </w:r>
      <w:r w:rsidR="00251760" w:rsidRPr="003406F6">
        <w:t>ценка стоимости основных мероприятий по реализации схем водоснабжения</w:t>
      </w:r>
      <w:bookmarkEnd w:id="137"/>
      <w:bookmarkEnd w:id="138"/>
      <w:bookmarkEnd w:id="139"/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проектно-изыскательские работы;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строительно-монтажные работы;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приобретение материалов и оборудования;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164B07" w:rsidRPr="003406F6" w:rsidRDefault="00164B07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:rsidR="00FF6406" w:rsidRPr="003406F6" w:rsidRDefault="00C245F2" w:rsidP="00FC2C6E">
      <w:pPr>
        <w:pStyle w:val="3TimesNewRoman141"/>
      </w:pPr>
      <w:bookmarkStart w:id="140" w:name="_Toc88831198"/>
      <w:bookmarkStart w:id="141" w:name="_Toc139462482"/>
      <w:r w:rsidRPr="003406F6">
        <w:t xml:space="preserve">1.6.2. </w:t>
      </w:r>
      <w:proofErr w:type="gramStart"/>
      <w:r w:rsidR="00FF6406" w:rsidRPr="003406F6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0"/>
      <w:bookmarkEnd w:id="141"/>
      <w:proofErr w:type="gramEnd"/>
    </w:p>
    <w:p w:rsidR="008D13C7" w:rsidRPr="003406F6" w:rsidRDefault="00FF6406" w:rsidP="00834A0F">
      <w:pPr>
        <w:spacing w:line="276" w:lineRule="auto"/>
        <w:ind w:firstLine="708"/>
        <w:rPr>
          <w:rFonts w:ascii="Times New Roman" w:hAnsi="Times New Roman"/>
          <w:i/>
        </w:rPr>
      </w:pPr>
      <w:r w:rsidRPr="003406F6">
        <w:rPr>
          <w:rFonts w:ascii="Times New Roman" w:hAnsi="Times New Roman"/>
          <w:sz w:val="24"/>
        </w:rPr>
        <w:t>В таблице</w:t>
      </w:r>
      <w:proofErr w:type="gramStart"/>
      <w:r w:rsidRPr="003406F6">
        <w:rPr>
          <w:rFonts w:ascii="Times New Roman" w:hAnsi="Times New Roman"/>
          <w:sz w:val="24"/>
        </w:rPr>
        <w:t>1</w:t>
      </w:r>
      <w:proofErr w:type="gramEnd"/>
      <w:r w:rsidRPr="003406F6">
        <w:rPr>
          <w:rFonts w:ascii="Times New Roman" w:hAnsi="Times New Roman"/>
          <w:sz w:val="24"/>
        </w:rPr>
        <w:t xml:space="preserve">.6.2.1 отражены мероприятия, необходимые для развития системы водоснабжения с оценкой необходимых капитальных вложений. </w:t>
      </w:r>
    </w:p>
    <w:p w:rsidR="00C85739" w:rsidRPr="003406F6" w:rsidRDefault="00C85739">
      <w:pPr>
        <w:rPr>
          <w:rFonts w:ascii="Times New Roman" w:hAnsi="Times New Roman"/>
        </w:rPr>
        <w:sectPr w:rsidR="00C85739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0A1084" w:rsidRPr="003406F6" w:rsidRDefault="000A1084" w:rsidP="00834A0F">
      <w:pPr>
        <w:jc w:val="center"/>
        <w:rPr>
          <w:rFonts w:ascii="Times New Roman" w:hAnsi="Times New Roman"/>
          <w:sz w:val="24"/>
        </w:rPr>
      </w:pPr>
    </w:p>
    <w:p w:rsidR="00C85739" w:rsidRPr="003406F6" w:rsidRDefault="00834A0F">
      <w:pPr>
        <w:spacing w:before="400" w:after="200"/>
        <w:rPr>
          <w:rFonts w:ascii="Times New Roman" w:hAnsi="Times New Roman"/>
        </w:rPr>
      </w:pPr>
      <w:r w:rsidRPr="00BB05B2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6"/>
        <w:tblW w:w="4641" w:type="pct"/>
        <w:jc w:val="center"/>
        <w:tblLook w:val="04A0"/>
      </w:tblPr>
      <w:tblGrid>
        <w:gridCol w:w="687"/>
        <w:gridCol w:w="2289"/>
        <w:gridCol w:w="2328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03361C" w:rsidRPr="003406F6" w:rsidTr="00BB05B2">
        <w:trPr>
          <w:jc w:val="center"/>
        </w:trPr>
        <w:tc>
          <w:tcPr>
            <w:tcW w:w="68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3406F6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3406F6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28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232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7E13A6" w:rsidRDefault="0003361C">
            <w:pPr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Ориентировочный объем инвестиции, тыс. руб. без НДС</w:t>
            </w:r>
          </w:p>
        </w:tc>
        <w:tc>
          <w:tcPr>
            <w:tcW w:w="8592" w:type="dxa"/>
            <w:gridSpan w:val="8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7E13A6" w:rsidRDefault="0003361C">
            <w:pPr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  <w:szCs w:val="22"/>
              </w:rPr>
              <w:t>Сумма освоения, тыс. руб.</w:t>
            </w:r>
            <w:r w:rsidR="003D2726" w:rsidRPr="007E13A6">
              <w:rPr>
                <w:rFonts w:ascii="Times New Roman" w:hAnsi="Times New Roman"/>
                <w:szCs w:val="22"/>
              </w:rPr>
              <w:t xml:space="preserve"> без НДС</w:t>
            </w:r>
          </w:p>
        </w:tc>
      </w:tr>
      <w:tr w:rsidR="0003361C" w:rsidRPr="003406F6" w:rsidTr="00BB05B2">
        <w:trPr>
          <w:jc w:val="center"/>
        </w:trPr>
        <w:tc>
          <w:tcPr>
            <w:tcW w:w="687" w:type="dxa"/>
            <w:vMerge/>
          </w:tcPr>
          <w:p w:rsidR="0003361C" w:rsidRPr="007E13A6" w:rsidRDefault="0003361C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vMerge/>
          </w:tcPr>
          <w:p w:rsidR="0003361C" w:rsidRPr="007E13A6" w:rsidRDefault="0003361C">
            <w:pPr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</w:tcPr>
          <w:p w:rsidR="0003361C" w:rsidRPr="007E13A6" w:rsidRDefault="0003361C">
            <w:pPr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3361C" w:rsidRPr="003406F6" w:rsidRDefault="0003361C" w:rsidP="0003361C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</w:tr>
      <w:tr w:rsidR="00BB05B2" w:rsidRPr="003406F6" w:rsidTr="00BB05B2">
        <w:trPr>
          <w:jc w:val="center"/>
        </w:trPr>
        <w:tc>
          <w:tcPr>
            <w:tcW w:w="68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Реконструкция сетей холодного водоснабжения с. Городище</w:t>
            </w:r>
          </w:p>
        </w:tc>
        <w:tc>
          <w:tcPr>
            <w:tcW w:w="23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978,10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163,02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E91E79">
              <w:rPr>
                <w:rFonts w:ascii="Times New Roman" w:hAnsi="Times New Roman"/>
                <w:szCs w:val="22"/>
              </w:rPr>
              <w:t>163,02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E91E79">
              <w:rPr>
                <w:rFonts w:ascii="Times New Roman" w:hAnsi="Times New Roman"/>
                <w:szCs w:val="22"/>
              </w:rPr>
              <w:t>163,02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E91E79">
              <w:rPr>
                <w:rFonts w:ascii="Times New Roman" w:hAnsi="Times New Roman"/>
                <w:szCs w:val="22"/>
              </w:rPr>
              <w:t>163,02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E91E79">
              <w:rPr>
                <w:rFonts w:ascii="Times New Roman" w:hAnsi="Times New Roman"/>
                <w:szCs w:val="22"/>
              </w:rPr>
              <w:t>163,02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E91E79">
              <w:rPr>
                <w:rFonts w:ascii="Times New Roman" w:hAnsi="Times New Roman"/>
                <w:szCs w:val="22"/>
              </w:rPr>
              <w:t>163,02</w:t>
            </w:r>
          </w:p>
        </w:tc>
      </w:tr>
      <w:tr w:rsidR="00BB05B2" w:rsidRPr="003406F6" w:rsidTr="00BB05B2">
        <w:trPr>
          <w:jc w:val="center"/>
        </w:trPr>
        <w:tc>
          <w:tcPr>
            <w:tcW w:w="68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BB05B2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BB05B2">
              <w:rPr>
                <w:rFonts w:ascii="Times New Roman" w:hAnsi="Times New Roman"/>
                <w:szCs w:val="22"/>
              </w:rPr>
              <w:t>Разработка проекта ЗСО, а именно:</w:t>
            </w:r>
          </w:p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BB05B2">
              <w:rPr>
                <w:rFonts w:ascii="Times New Roman" w:hAnsi="Times New Roman"/>
                <w:szCs w:val="22"/>
              </w:rPr>
              <w:t>с. Городище, ул. Школьная, 1 «Б»»- получить санитарно-эпидемиологическое заключение на водный объект, разработать карта-план.</w:t>
            </w:r>
          </w:p>
        </w:tc>
        <w:tc>
          <w:tcPr>
            <w:tcW w:w="23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145,50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24,25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7F1EA7">
              <w:rPr>
                <w:rFonts w:ascii="Times New Roman" w:hAnsi="Times New Roman"/>
                <w:szCs w:val="22"/>
              </w:rPr>
              <w:t>24,25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7F1EA7">
              <w:rPr>
                <w:rFonts w:ascii="Times New Roman" w:hAnsi="Times New Roman"/>
                <w:szCs w:val="22"/>
              </w:rPr>
              <w:t>24,25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7F1EA7">
              <w:rPr>
                <w:rFonts w:ascii="Times New Roman" w:hAnsi="Times New Roman"/>
                <w:szCs w:val="22"/>
              </w:rPr>
              <w:t>24,25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7F1EA7">
              <w:rPr>
                <w:rFonts w:ascii="Times New Roman" w:hAnsi="Times New Roman"/>
                <w:szCs w:val="22"/>
              </w:rPr>
              <w:t>24,25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 w:rsidRPr="007F1EA7">
              <w:rPr>
                <w:rFonts w:ascii="Times New Roman" w:hAnsi="Times New Roman"/>
                <w:szCs w:val="22"/>
              </w:rPr>
              <w:t>24,25</w:t>
            </w:r>
          </w:p>
        </w:tc>
      </w:tr>
      <w:tr w:rsidR="00BB05B2" w:rsidRPr="003406F6" w:rsidTr="00BB05B2">
        <w:trPr>
          <w:jc w:val="center"/>
        </w:trPr>
        <w:tc>
          <w:tcPr>
            <w:tcW w:w="2976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right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232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1 123,60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187,27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187,27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187,27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187,27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187,27</w:t>
            </w:r>
          </w:p>
        </w:tc>
        <w:tc>
          <w:tcPr>
            <w:tcW w:w="107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B05B2" w:rsidRPr="003406F6" w:rsidRDefault="00BB05B2" w:rsidP="00BB0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187,27</w:t>
            </w:r>
          </w:p>
        </w:tc>
      </w:tr>
    </w:tbl>
    <w:p w:rsidR="00C85739" w:rsidRPr="003406F6" w:rsidRDefault="00C85739">
      <w:pPr>
        <w:rPr>
          <w:rFonts w:ascii="Times New Roman" w:hAnsi="Times New Roman"/>
        </w:rPr>
      </w:pPr>
    </w:p>
    <w:p w:rsidR="00361CD3" w:rsidRPr="003406F6" w:rsidRDefault="00361CD3" w:rsidP="00D4755C">
      <w:pPr>
        <w:jc w:val="left"/>
        <w:rPr>
          <w:rFonts w:ascii="Times New Roman" w:hAnsi="Times New Roman"/>
          <w:b/>
          <w:i/>
          <w:color w:val="FF0000"/>
          <w:sz w:val="24"/>
        </w:rPr>
      </w:pPr>
    </w:p>
    <w:p w:rsidR="00361CD3" w:rsidRPr="003406F6" w:rsidRDefault="00361CD3" w:rsidP="00D4755C">
      <w:pPr>
        <w:jc w:val="left"/>
        <w:rPr>
          <w:rFonts w:ascii="Times New Roman" w:hAnsi="Times New Roman"/>
          <w:b/>
          <w:i/>
          <w:color w:val="FF0000"/>
          <w:sz w:val="24"/>
        </w:rPr>
        <w:sectPr w:rsidR="00361CD3" w:rsidRPr="003406F6" w:rsidSect="00834A0F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  <w:bookmarkStart w:id="142" w:name="_GoBack"/>
      <w:bookmarkEnd w:id="142"/>
    </w:p>
    <w:p w:rsidR="002C10E9" w:rsidRPr="003406F6" w:rsidRDefault="00C245F2" w:rsidP="00FC2C6E">
      <w:pPr>
        <w:pStyle w:val="3TimesNewRoman141"/>
      </w:pPr>
      <w:bookmarkStart w:id="143" w:name="_Toc524593205"/>
      <w:bookmarkStart w:id="144" w:name="_Toc88831199"/>
      <w:bookmarkStart w:id="145" w:name="_Toc139462483"/>
      <w:r w:rsidRPr="003406F6">
        <w:lastRenderedPageBreak/>
        <w:t xml:space="preserve">1.7. </w:t>
      </w:r>
      <w:r w:rsidR="00443E53" w:rsidRPr="003406F6">
        <w:t xml:space="preserve">ПЛАНОВЫЕ </w:t>
      </w:r>
      <w:r w:rsidR="002C10E9" w:rsidRPr="003406F6">
        <w:t xml:space="preserve">ЗНАЧЕНИЯПОКАЗАТЕЛЕЙ </w:t>
      </w:r>
      <w:bookmarkEnd w:id="143"/>
      <w:r w:rsidR="00286887" w:rsidRPr="003406F6">
        <w:t xml:space="preserve">РАЗВИТИЯ ЦЕНТРАЛИЗОВАННЫХ </w:t>
      </w:r>
      <w:r w:rsidR="00443E53" w:rsidRPr="003406F6">
        <w:t>СИСТЕМ ВОДОСНАБЖЕНИЯ</w:t>
      </w:r>
      <w:bookmarkEnd w:id="144"/>
      <w:bookmarkEnd w:id="145"/>
    </w:p>
    <w:p w:rsidR="002C7486" w:rsidRPr="003406F6" w:rsidRDefault="002C7486" w:rsidP="00B16634">
      <w:pPr>
        <w:pStyle w:val="e"/>
        <w:spacing w:after="240" w:line="276" w:lineRule="auto"/>
        <w:jc w:val="both"/>
      </w:pPr>
      <w:r w:rsidRPr="003406F6">
        <w:t xml:space="preserve">Плановые значения показателей </w:t>
      </w:r>
      <w:proofErr w:type="gramStart"/>
      <w:r w:rsidRPr="003406F6">
        <w:t>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</w:t>
      </w:r>
      <w:proofErr w:type="gramEnd"/>
      <w:r w:rsidRPr="003406F6">
        <w:t xml:space="preserve"> в таблице 1.7.1.</w:t>
      </w:r>
    </w:p>
    <w:p w:rsidR="002C7486" w:rsidRPr="003406F6" w:rsidRDefault="002C7486" w:rsidP="00B16634">
      <w:pPr>
        <w:pStyle w:val="70"/>
        <w:spacing w:after="240" w:line="276" w:lineRule="auto"/>
        <w:rPr>
          <w:b/>
          <w:sz w:val="24"/>
        </w:rPr>
      </w:pPr>
      <w:r w:rsidRPr="003406F6">
        <w:rPr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6"/>
        <w:tblW w:w="9634" w:type="dxa"/>
        <w:tblLayout w:type="fixed"/>
        <w:tblLook w:val="04A0"/>
      </w:tblPr>
      <w:tblGrid>
        <w:gridCol w:w="4928"/>
        <w:gridCol w:w="1292"/>
        <w:gridCol w:w="1528"/>
        <w:gridCol w:w="992"/>
        <w:gridCol w:w="894"/>
      </w:tblGrid>
      <w:tr w:rsidR="00102A6F" w:rsidRPr="003406F6" w:rsidTr="000D66B8">
        <w:trPr>
          <w:tblHeader/>
        </w:trPr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28" w:type="dxa"/>
            <w:vMerge w:val="restart"/>
            <w:shd w:val="clear" w:color="auto" w:fill="F2F2F2" w:themeFill="background1" w:themeFillShade="F2"/>
            <w:vAlign w:val="center"/>
          </w:tcPr>
          <w:p w:rsidR="00102A6F" w:rsidRPr="003406F6" w:rsidRDefault="00102A6F" w:rsidP="002A594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Базовый показатель, 202</w:t>
            </w:r>
            <w:r w:rsidR="002A594A">
              <w:rPr>
                <w:rFonts w:ascii="Times New Roman" w:hAnsi="Times New Roman"/>
                <w:sz w:val="24"/>
              </w:rPr>
              <w:t>2</w:t>
            </w:r>
            <w:r w:rsidRPr="003406F6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1886" w:type="dxa"/>
            <w:gridSpan w:val="2"/>
            <w:shd w:val="clear" w:color="auto" w:fill="F2F2F2" w:themeFill="background1" w:themeFillShade="F2"/>
            <w:vAlign w:val="center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Целевые показатели</w:t>
            </w:r>
          </w:p>
        </w:tc>
      </w:tr>
      <w:tr w:rsidR="00102A6F" w:rsidRPr="003406F6" w:rsidTr="000D66B8">
        <w:trPr>
          <w:tblHeader/>
        </w:trPr>
        <w:tc>
          <w:tcPr>
            <w:tcW w:w="4928" w:type="dxa"/>
            <w:vMerge/>
            <w:shd w:val="clear" w:color="auto" w:fill="F2F2F2" w:themeFill="background1" w:themeFillShade="F2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Merge/>
            <w:shd w:val="clear" w:color="auto" w:fill="F2F2F2" w:themeFill="background1" w:themeFillShade="F2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vMerge/>
            <w:shd w:val="clear" w:color="auto" w:fill="F2F2F2" w:themeFill="background1" w:themeFillShade="F2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02A6F" w:rsidRPr="003406F6" w:rsidRDefault="00102A6F" w:rsidP="002A594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202</w:t>
            </w:r>
            <w:r w:rsidR="002A594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:rsidR="00102A6F" w:rsidRPr="003406F6" w:rsidRDefault="00102A6F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102A6F" w:rsidRPr="003406F6" w:rsidTr="000D66B8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:rsidR="00102A6F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с. Городище</w:t>
            </w:r>
          </w:p>
        </w:tc>
      </w:tr>
      <w:tr w:rsidR="0089501B" w:rsidRPr="003406F6" w:rsidTr="000D66B8">
        <w:tc>
          <w:tcPr>
            <w:tcW w:w="9634" w:type="dxa"/>
            <w:gridSpan w:val="5"/>
            <w:vAlign w:val="center"/>
          </w:tcPr>
          <w:p w:rsidR="0089501B" w:rsidRPr="003406F6" w:rsidRDefault="0082409B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а</w:t>
            </w:r>
            <w:proofErr w:type="gramStart"/>
            <w:r w:rsidRPr="003406F6">
              <w:rPr>
                <w:rFonts w:ascii="Times New Roman" w:hAnsi="Times New Roman"/>
                <w:sz w:val="24"/>
              </w:rPr>
              <w:t>)</w:t>
            </w:r>
            <w:r w:rsidR="0089501B" w:rsidRPr="003406F6">
              <w:rPr>
                <w:rFonts w:ascii="Times New Roman" w:hAnsi="Times New Roman"/>
                <w:sz w:val="24"/>
              </w:rPr>
              <w:t>П</w:t>
            </w:r>
            <w:proofErr w:type="gramEnd"/>
            <w:r w:rsidR="0089501B" w:rsidRPr="003406F6">
              <w:rPr>
                <w:rFonts w:ascii="Times New Roman" w:hAnsi="Times New Roman"/>
                <w:sz w:val="24"/>
              </w:rPr>
              <w:t>оказатели качества воды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4BB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4BB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33,33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4BB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4BB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89501B" w:rsidRPr="003406F6" w:rsidTr="000D66B8">
        <w:tc>
          <w:tcPr>
            <w:tcW w:w="9634" w:type="dxa"/>
            <w:gridSpan w:val="5"/>
            <w:vAlign w:val="center"/>
          </w:tcPr>
          <w:p w:rsidR="0089501B" w:rsidRPr="007E13A6" w:rsidRDefault="0082409B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7E13A6">
              <w:rPr>
                <w:rFonts w:ascii="Times New Roman" w:hAnsi="Times New Roman"/>
                <w:sz w:val="24"/>
              </w:rPr>
              <w:t>)</w:t>
            </w:r>
            <w:r w:rsidR="0089501B" w:rsidRPr="007E13A6">
              <w:rPr>
                <w:rFonts w:ascii="Times New Roman" w:hAnsi="Times New Roman"/>
                <w:sz w:val="24"/>
              </w:rPr>
              <w:t>П</w:t>
            </w:r>
            <w:proofErr w:type="gramEnd"/>
            <w:r w:rsidR="0089501B" w:rsidRPr="007E13A6">
              <w:rPr>
                <w:rFonts w:ascii="Times New Roman" w:hAnsi="Times New Roman"/>
                <w:sz w:val="24"/>
              </w:rPr>
              <w:t>оказатели надежности и бесперебойности водоснабжения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ед./1км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4BB7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4BB7">
              <w:rPr>
                <w:rFonts w:ascii="Times New Roman" w:hAnsi="Times New Roman"/>
                <w:sz w:val="24"/>
              </w:rPr>
              <w:t>81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час/</w:t>
            </w:r>
            <w:proofErr w:type="spellStart"/>
            <w:r w:rsidRPr="003406F6">
              <w:rPr>
                <w:rFonts w:ascii="Times New Roman" w:hAnsi="Times New Roman"/>
                <w:sz w:val="24"/>
              </w:rPr>
              <w:t>сут</w:t>
            </w:r>
            <w:proofErr w:type="spellEnd"/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799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7799B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3406F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Аварийность на сетях водопровода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97C2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9501B" w:rsidRPr="003406F6" w:rsidTr="000D66B8">
        <w:tc>
          <w:tcPr>
            <w:tcW w:w="9634" w:type="dxa"/>
            <w:gridSpan w:val="5"/>
          </w:tcPr>
          <w:p w:rsidR="0089501B" w:rsidRPr="007E13A6" w:rsidRDefault="0082409B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7E13A6">
              <w:rPr>
                <w:rFonts w:ascii="Times New Roman" w:hAnsi="Times New Roman"/>
                <w:sz w:val="24"/>
              </w:rPr>
              <w:t>)</w:t>
            </w:r>
            <w:r w:rsidR="0089501B" w:rsidRPr="007E13A6">
              <w:rPr>
                <w:rFonts w:ascii="Times New Roman" w:hAnsi="Times New Roman"/>
                <w:sz w:val="24"/>
              </w:rPr>
              <w:t>П</w:t>
            </w:r>
            <w:proofErr w:type="gramEnd"/>
            <w:r w:rsidR="0089501B" w:rsidRPr="007E13A6">
              <w:rPr>
                <w:rFonts w:ascii="Times New Roman" w:hAnsi="Times New Roman"/>
                <w:sz w:val="24"/>
              </w:rPr>
              <w:t>оказатели эффективности использования ресурсов</w:t>
            </w:r>
          </w:p>
        </w:tc>
      </w:tr>
      <w:tr w:rsidR="002A594A" w:rsidRPr="003406F6" w:rsidTr="00D35693">
        <w:tc>
          <w:tcPr>
            <w:tcW w:w="4928" w:type="dxa"/>
          </w:tcPr>
          <w:p w:rsidR="002A594A" w:rsidRPr="003406F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406F6">
              <w:rPr>
                <w:rFonts w:ascii="Times New Roman" w:hAnsi="Times New Roman"/>
                <w:sz w:val="24"/>
              </w:rPr>
              <w:t>Энергоэффективность</w:t>
            </w:r>
            <w:proofErr w:type="spellEnd"/>
            <w:r w:rsidRPr="003406F6">
              <w:rPr>
                <w:rFonts w:ascii="Times New Roman" w:hAnsi="Times New Roman"/>
                <w:sz w:val="24"/>
              </w:rPr>
              <w:t xml:space="preserve"> водоснабжения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кВтч/м3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11,734</w:t>
            </w:r>
          </w:p>
        </w:tc>
        <w:tc>
          <w:tcPr>
            <w:tcW w:w="992" w:type="dxa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11,734</w:t>
            </w:r>
          </w:p>
        </w:tc>
        <w:tc>
          <w:tcPr>
            <w:tcW w:w="894" w:type="dxa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11,734</w:t>
            </w:r>
          </w:p>
        </w:tc>
      </w:tr>
      <w:tr w:rsidR="002A594A" w:rsidRPr="003406F6" w:rsidTr="000D66B8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594A" w:rsidRPr="003406F6" w:rsidTr="002A594A">
        <w:tc>
          <w:tcPr>
            <w:tcW w:w="4928" w:type="dxa"/>
          </w:tcPr>
          <w:p w:rsidR="002A594A" w:rsidRPr="007E13A6" w:rsidRDefault="002A594A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Уровень потерь питьевой воды на водопроводных сетях</w:t>
            </w:r>
          </w:p>
        </w:tc>
        <w:tc>
          <w:tcPr>
            <w:tcW w:w="1292" w:type="dxa"/>
            <w:vAlign w:val="center"/>
          </w:tcPr>
          <w:p w:rsidR="002A594A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:rsidR="002A594A" w:rsidRPr="003406F6" w:rsidRDefault="002A594A" w:rsidP="002A594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A7A5B">
              <w:rPr>
                <w:rFonts w:ascii="Times New Roman" w:hAnsi="Times New Roman"/>
                <w:sz w:val="24"/>
              </w:rPr>
              <w:t>2,34</w:t>
            </w:r>
          </w:p>
        </w:tc>
        <w:tc>
          <w:tcPr>
            <w:tcW w:w="992" w:type="dxa"/>
            <w:vAlign w:val="center"/>
          </w:tcPr>
          <w:p w:rsidR="002A594A" w:rsidRPr="003406F6" w:rsidRDefault="002A594A" w:rsidP="002A594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A7A5B">
              <w:rPr>
                <w:rFonts w:ascii="Times New Roman" w:hAnsi="Times New Roman"/>
                <w:sz w:val="24"/>
              </w:rPr>
              <w:t>2,34</w:t>
            </w:r>
          </w:p>
        </w:tc>
        <w:tc>
          <w:tcPr>
            <w:tcW w:w="894" w:type="dxa"/>
            <w:vAlign w:val="center"/>
          </w:tcPr>
          <w:p w:rsidR="002A594A" w:rsidRPr="003406F6" w:rsidRDefault="002A594A" w:rsidP="002A594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A7A5B">
              <w:rPr>
                <w:rFonts w:ascii="Times New Roman" w:hAnsi="Times New Roman"/>
                <w:sz w:val="24"/>
              </w:rPr>
              <w:t>2,34</w:t>
            </w:r>
          </w:p>
        </w:tc>
      </w:tr>
      <w:tr w:rsidR="0089501B" w:rsidRPr="003406F6" w:rsidTr="000D66B8">
        <w:tc>
          <w:tcPr>
            <w:tcW w:w="9634" w:type="dxa"/>
            <w:gridSpan w:val="5"/>
          </w:tcPr>
          <w:p w:rsidR="0089501B" w:rsidRPr="003406F6" w:rsidRDefault="0082409B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3406F6">
              <w:rPr>
                <w:rFonts w:ascii="Times New Roman" w:hAnsi="Times New Roman"/>
                <w:sz w:val="24"/>
              </w:rPr>
              <w:t>)</w:t>
            </w:r>
            <w:r w:rsidR="000D66B8" w:rsidRPr="003406F6">
              <w:rPr>
                <w:rFonts w:ascii="Times New Roman" w:hAnsi="Times New Roman"/>
                <w:sz w:val="24"/>
              </w:rPr>
              <w:t>И</w:t>
            </w:r>
            <w:proofErr w:type="gramEnd"/>
            <w:r w:rsidR="000D66B8" w:rsidRPr="003406F6">
              <w:rPr>
                <w:rFonts w:ascii="Times New Roman" w:hAnsi="Times New Roman"/>
                <w:sz w:val="24"/>
              </w:rPr>
              <w:t>ные показатели</w:t>
            </w:r>
          </w:p>
        </w:tc>
      </w:tr>
      <w:tr w:rsidR="0089501B" w:rsidRPr="003406F6" w:rsidTr="000D66B8">
        <w:tc>
          <w:tcPr>
            <w:tcW w:w="4928" w:type="dxa"/>
          </w:tcPr>
          <w:p w:rsidR="0089501B" w:rsidRPr="003406F6" w:rsidRDefault="0089501B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Удельное водопотребление</w:t>
            </w:r>
          </w:p>
        </w:tc>
        <w:tc>
          <w:tcPr>
            <w:tcW w:w="1292" w:type="dxa"/>
            <w:vAlign w:val="center"/>
          </w:tcPr>
          <w:p w:rsidR="0089501B" w:rsidRPr="003406F6" w:rsidRDefault="0089501B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м3/чел</w:t>
            </w:r>
          </w:p>
        </w:tc>
        <w:tc>
          <w:tcPr>
            <w:tcW w:w="1528" w:type="dxa"/>
            <w:vAlign w:val="center"/>
          </w:tcPr>
          <w:p w:rsidR="0089501B" w:rsidRPr="003406F6" w:rsidRDefault="002C7486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992" w:type="dxa"/>
            <w:vAlign w:val="center"/>
          </w:tcPr>
          <w:p w:rsidR="0089501B" w:rsidRPr="003406F6" w:rsidRDefault="002C7486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0,052</w:t>
            </w:r>
          </w:p>
        </w:tc>
        <w:tc>
          <w:tcPr>
            <w:tcW w:w="894" w:type="dxa"/>
            <w:vAlign w:val="center"/>
          </w:tcPr>
          <w:p w:rsidR="0089501B" w:rsidRPr="003406F6" w:rsidRDefault="002C7486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0,052</w:t>
            </w:r>
          </w:p>
        </w:tc>
      </w:tr>
      <w:tr w:rsidR="0089501B" w:rsidRPr="003406F6" w:rsidTr="000D66B8">
        <w:tc>
          <w:tcPr>
            <w:tcW w:w="4928" w:type="dxa"/>
          </w:tcPr>
          <w:p w:rsidR="0089501B" w:rsidRPr="007E13A6" w:rsidRDefault="000D66B8" w:rsidP="00B166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E13A6">
              <w:rPr>
                <w:rFonts w:ascii="Times New Roman" w:hAnsi="Times New Roman"/>
                <w:sz w:val="24"/>
              </w:rPr>
              <w:t>Годовое количество</w:t>
            </w:r>
            <w:r w:rsidR="0089501B" w:rsidRPr="007E13A6">
              <w:rPr>
                <w:rFonts w:ascii="Times New Roman" w:hAnsi="Times New Roman"/>
                <w:sz w:val="24"/>
              </w:rPr>
              <w:t xml:space="preserve"> отключений водоснабжения жилых домов</w:t>
            </w:r>
          </w:p>
        </w:tc>
        <w:tc>
          <w:tcPr>
            <w:tcW w:w="1292" w:type="dxa"/>
            <w:vAlign w:val="center"/>
          </w:tcPr>
          <w:p w:rsidR="0089501B" w:rsidRPr="003406F6" w:rsidRDefault="000D66B8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:rsidR="0089501B" w:rsidRPr="003406F6" w:rsidRDefault="000D66B8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9501B" w:rsidRPr="003406F6" w:rsidRDefault="000D66B8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:rsidR="0089501B" w:rsidRPr="003406F6" w:rsidRDefault="000D66B8" w:rsidP="00B1663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02A6F" w:rsidRPr="003406F6" w:rsidRDefault="00102A6F" w:rsidP="00B16634">
      <w:pPr>
        <w:pStyle w:val="70"/>
        <w:spacing w:line="276" w:lineRule="auto"/>
        <w:rPr>
          <w:color w:val="auto"/>
          <w:sz w:val="24"/>
        </w:rPr>
      </w:pPr>
    </w:p>
    <w:p w:rsidR="00102A6F" w:rsidRPr="003406F6" w:rsidRDefault="00102A6F" w:rsidP="00B16634">
      <w:pPr>
        <w:pStyle w:val="70"/>
        <w:spacing w:line="276" w:lineRule="auto"/>
        <w:rPr>
          <w:color w:val="auto"/>
          <w:sz w:val="24"/>
        </w:rPr>
      </w:pPr>
    </w:p>
    <w:p w:rsidR="007A5A51" w:rsidRPr="003406F6" w:rsidRDefault="007A5A51" w:rsidP="00B16634">
      <w:pPr>
        <w:pStyle w:val="70"/>
        <w:spacing w:line="276" w:lineRule="auto"/>
        <w:rPr>
          <w:color w:val="auto"/>
          <w:sz w:val="24"/>
        </w:rPr>
      </w:pPr>
    </w:p>
    <w:p w:rsidR="007A5A51" w:rsidRPr="003406F6" w:rsidRDefault="007A5A51" w:rsidP="00B16634">
      <w:pPr>
        <w:pStyle w:val="70"/>
        <w:spacing w:line="276" w:lineRule="auto"/>
        <w:rPr>
          <w:color w:val="auto"/>
          <w:sz w:val="24"/>
        </w:rPr>
      </w:pPr>
    </w:p>
    <w:p w:rsidR="009E1A28" w:rsidRPr="003406F6" w:rsidRDefault="00C245F2" w:rsidP="00FC2C6E">
      <w:pPr>
        <w:pStyle w:val="3TimesNewRoman141"/>
      </w:pPr>
      <w:bookmarkStart w:id="146" w:name="_Toc524593206"/>
      <w:bookmarkStart w:id="147" w:name="_Toc88831200"/>
      <w:bookmarkStart w:id="148" w:name="_Toc139462484"/>
      <w:r w:rsidRPr="003406F6">
        <w:lastRenderedPageBreak/>
        <w:t xml:space="preserve">1.7.1. </w:t>
      </w:r>
      <w:r w:rsidR="009E1A28" w:rsidRPr="003406F6">
        <w:t>Показатели качества воды</w:t>
      </w:r>
      <w:bookmarkEnd w:id="146"/>
      <w:bookmarkEnd w:id="147"/>
      <w:bookmarkEnd w:id="148"/>
    </w:p>
    <w:p w:rsidR="009E1A28" w:rsidRPr="003406F6" w:rsidRDefault="009E1A28" w:rsidP="00B16634">
      <w:pPr>
        <w:pStyle w:val="e"/>
        <w:spacing w:line="276" w:lineRule="auto"/>
        <w:jc w:val="both"/>
      </w:pPr>
      <w:r w:rsidRPr="003406F6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3406F6" w:rsidRDefault="009E1A28" w:rsidP="00B16634">
      <w:pPr>
        <w:pStyle w:val="e"/>
        <w:spacing w:before="0" w:line="276" w:lineRule="auto"/>
        <w:jc w:val="both"/>
      </w:pPr>
      <w:r w:rsidRPr="003406F6">
        <w:t>Существуют основные показатели качества питьевой воды. Их условно можно разделить на группы:</w:t>
      </w:r>
    </w:p>
    <w:p w:rsidR="009E1A28" w:rsidRPr="003406F6" w:rsidRDefault="009E1A28" w:rsidP="00B16634">
      <w:pPr>
        <w:pStyle w:val="e"/>
        <w:spacing w:before="0" w:line="276" w:lineRule="auto"/>
        <w:jc w:val="both"/>
      </w:pPr>
      <w:r w:rsidRPr="003406F6">
        <w:t>- Органолептические показатели (запах, привкус, цветность, мутность)</w:t>
      </w:r>
    </w:p>
    <w:p w:rsidR="009E1A28" w:rsidRPr="003406F6" w:rsidRDefault="009E1A28" w:rsidP="00B16634">
      <w:pPr>
        <w:pStyle w:val="e"/>
        <w:spacing w:before="0" w:line="276" w:lineRule="auto"/>
        <w:jc w:val="both"/>
      </w:pPr>
      <w:r w:rsidRPr="003406F6">
        <w:t>- Токсикологические показатели (алюминий, свинец, мышьяк, фенолы, пестициды).</w:t>
      </w:r>
    </w:p>
    <w:p w:rsidR="009E1A28" w:rsidRPr="003406F6" w:rsidRDefault="009E1A28" w:rsidP="00B16634">
      <w:pPr>
        <w:pStyle w:val="e"/>
        <w:spacing w:before="0" w:line="276" w:lineRule="auto"/>
        <w:jc w:val="both"/>
      </w:pPr>
      <w:proofErr w:type="gramStart"/>
      <w:r w:rsidRPr="003406F6">
        <w:t>- Показатели, влияющие на органолептические свойства воды (</w:t>
      </w:r>
      <w:proofErr w:type="spellStart"/>
      <w:r w:rsidRPr="003406F6">
        <w:t>рН</w:t>
      </w:r>
      <w:proofErr w:type="spellEnd"/>
      <w:r w:rsidRPr="003406F6">
        <w:t xml:space="preserve">, жёсткость общая, железо, марганец, нитраты, кальций, магний, окисляемость </w:t>
      </w:r>
      <w:proofErr w:type="spellStart"/>
      <w:r w:rsidRPr="003406F6">
        <w:t>перманганатная</w:t>
      </w:r>
      <w:proofErr w:type="spellEnd"/>
      <w:r w:rsidRPr="003406F6">
        <w:t>, сульфиды)</w:t>
      </w:r>
      <w:proofErr w:type="gramEnd"/>
    </w:p>
    <w:p w:rsidR="009E1A28" w:rsidRPr="003406F6" w:rsidRDefault="009E1A28" w:rsidP="00B16634">
      <w:pPr>
        <w:pStyle w:val="e"/>
        <w:spacing w:before="0" w:line="276" w:lineRule="auto"/>
        <w:jc w:val="both"/>
      </w:pPr>
      <w:r w:rsidRPr="003406F6">
        <w:t>- Химические свойства, образующиеся при обработке воды (хлор остаточный свободный, хлороформ, серебро)</w:t>
      </w:r>
    </w:p>
    <w:p w:rsidR="009E1A28" w:rsidRPr="003406F6" w:rsidRDefault="009E1A28" w:rsidP="00B16634">
      <w:pPr>
        <w:pStyle w:val="e"/>
        <w:spacing w:before="0" w:line="276" w:lineRule="auto"/>
        <w:jc w:val="both"/>
      </w:pPr>
      <w:r w:rsidRPr="003406F6">
        <w:t>- Микробиологические показатели (</w:t>
      </w:r>
      <w:proofErr w:type="spellStart"/>
      <w:r w:rsidRPr="003406F6">
        <w:t>термотолерантные</w:t>
      </w:r>
      <w:proofErr w:type="spellEnd"/>
      <w:r w:rsidRPr="003406F6">
        <w:t xml:space="preserve"> </w:t>
      </w:r>
      <w:proofErr w:type="spellStart"/>
      <w:r w:rsidRPr="003406F6">
        <w:t>колиформы</w:t>
      </w:r>
      <w:proofErr w:type="spellEnd"/>
      <w:r w:rsidRPr="003406F6">
        <w:t xml:space="preserve"> Е.</w:t>
      </w:r>
      <w:r w:rsidRPr="003406F6">
        <w:rPr>
          <w:lang w:val="en-US"/>
        </w:rPr>
        <w:t>coli</w:t>
      </w:r>
      <w:r w:rsidRPr="003406F6">
        <w:t>, ОМЧ)</w:t>
      </w:r>
    </w:p>
    <w:p w:rsidR="009E1A28" w:rsidRPr="003406F6" w:rsidRDefault="009E1A28" w:rsidP="00B16634">
      <w:pPr>
        <w:pStyle w:val="e"/>
        <w:spacing w:before="0" w:line="276" w:lineRule="auto"/>
        <w:jc w:val="both"/>
      </w:pPr>
      <w:proofErr w:type="gramStart"/>
      <w:r w:rsidRPr="003406F6">
        <w:t>Качество питьевой воды должно соответствовать</w:t>
      </w:r>
      <w:r w:rsidR="008736EE" w:rsidRPr="003406F6">
        <w:t xml:space="preserve"> гигиеническим требованиям предъявляемых к качеству воды централизованных систем питьевого водоснабжения, изложенным в </w:t>
      </w:r>
      <w:proofErr w:type="spellStart"/>
      <w:r w:rsidR="008736EE" w:rsidRPr="003406F6">
        <w:t>СанПиН</w:t>
      </w:r>
      <w:proofErr w:type="spellEnd"/>
      <w:r w:rsidR="008736EE" w:rsidRPr="003406F6">
        <w:t xml:space="preserve">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</w:t>
      </w:r>
      <w:proofErr w:type="spellStart"/>
      <w:r w:rsidR="008736EE" w:rsidRPr="003406F6">
        <w:t>СанПиН</w:t>
      </w:r>
      <w:proofErr w:type="spellEnd"/>
      <w:r w:rsidR="008736EE" w:rsidRPr="003406F6">
        <w:t xml:space="preserve"> 2.1.4.3685-21  «Гигиенические нормативы и требования</w:t>
      </w:r>
      <w:proofErr w:type="gramEnd"/>
      <w:r w:rsidR="008736EE" w:rsidRPr="003406F6">
        <w:t xml:space="preserve"> к обеспечению безопасности и (или) безвредности для человека факторов обитания среды» </w:t>
      </w:r>
      <w:r w:rsidRPr="003406F6">
        <w:t xml:space="preserve">перед ее поступлением в распределительную сеть, а также в точках </w:t>
      </w:r>
      <w:proofErr w:type="spellStart"/>
      <w:r w:rsidRPr="003406F6">
        <w:t>водоразбора</w:t>
      </w:r>
      <w:proofErr w:type="spellEnd"/>
      <w:r w:rsidRPr="003406F6">
        <w:t xml:space="preserve"> наружной и внутренней водопроводной сети.</w:t>
      </w:r>
    </w:p>
    <w:p w:rsidR="002A594A" w:rsidRPr="007236DF" w:rsidRDefault="002A594A" w:rsidP="002A594A">
      <w:pPr>
        <w:pStyle w:val="e"/>
        <w:spacing w:line="276" w:lineRule="auto"/>
        <w:jc w:val="both"/>
      </w:pPr>
      <w:bookmarkStart w:id="149" w:name="_Toc524593207"/>
      <w:r w:rsidRPr="007236DF">
        <w:t>Качество воды, подаваемой в сеть, не соответствует по показателю запах, привкус.</w:t>
      </w:r>
    </w:p>
    <w:p w:rsidR="002A594A" w:rsidRDefault="002A594A" w:rsidP="002A594A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6DF">
        <w:rPr>
          <w:rFonts w:ascii="Times New Roman" w:hAnsi="Times New Roman"/>
          <w:sz w:val="24"/>
          <w:szCs w:val="24"/>
        </w:rPr>
        <w:t>Сведения о результатах производственного контроля по холодной воде за 2022 г. ООО «</w:t>
      </w:r>
      <w:proofErr w:type="spellStart"/>
      <w:r w:rsidRPr="007236DF">
        <w:rPr>
          <w:rFonts w:ascii="Times New Roman" w:hAnsi="Times New Roman"/>
          <w:sz w:val="24"/>
          <w:szCs w:val="24"/>
        </w:rPr>
        <w:t>Енисейэнергоком</w:t>
      </w:r>
      <w:proofErr w:type="spellEnd"/>
      <w:r w:rsidRPr="007236DF">
        <w:rPr>
          <w:rFonts w:ascii="Times New Roman" w:hAnsi="Times New Roman"/>
          <w:sz w:val="24"/>
          <w:szCs w:val="24"/>
        </w:rPr>
        <w:t>» представлены в Приложении № 2.</w:t>
      </w:r>
    </w:p>
    <w:p w:rsidR="00F93356" w:rsidRPr="003406F6" w:rsidRDefault="00F93356" w:rsidP="00B16634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A28" w:rsidRPr="003406F6" w:rsidRDefault="00551212" w:rsidP="00FC2C6E">
      <w:pPr>
        <w:pStyle w:val="3TimesNewRoman141"/>
      </w:pPr>
      <w:bookmarkStart w:id="150" w:name="_Toc88831201"/>
      <w:bookmarkStart w:id="151" w:name="_Toc139462485"/>
      <w:r w:rsidRPr="003406F6">
        <w:t xml:space="preserve">1.7.2. </w:t>
      </w:r>
      <w:r w:rsidR="009E1A28" w:rsidRPr="003406F6">
        <w:t>Показатели надежности и бесперебойности водоснабжения</w:t>
      </w:r>
      <w:bookmarkEnd w:id="149"/>
      <w:bookmarkEnd w:id="150"/>
      <w:bookmarkEnd w:id="151"/>
    </w:p>
    <w:p w:rsidR="009E1A28" w:rsidRPr="003406F6" w:rsidRDefault="009E1A28" w:rsidP="00B16634">
      <w:pPr>
        <w:pStyle w:val="e"/>
        <w:spacing w:line="276" w:lineRule="auto"/>
        <w:jc w:val="both"/>
      </w:pPr>
      <w:r w:rsidRPr="003406F6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3406F6" w:rsidRDefault="009E1A28" w:rsidP="00B16634">
      <w:pPr>
        <w:pStyle w:val="e"/>
        <w:spacing w:line="276" w:lineRule="auto"/>
        <w:jc w:val="both"/>
      </w:pPr>
      <w:r w:rsidRPr="003406F6">
        <w:t xml:space="preserve">В процессе эксплуатации, надёжность достигается своевременным текущим </w:t>
      </w:r>
      <w:proofErr w:type="gramStart"/>
      <w:r w:rsidRPr="003406F6">
        <w:t>контролем за</w:t>
      </w:r>
      <w:proofErr w:type="gramEnd"/>
      <w:r w:rsidRPr="003406F6">
        <w:t xml:space="preserve">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3406F6" w:rsidRDefault="009E1A28" w:rsidP="00B16634">
      <w:pPr>
        <w:pStyle w:val="e"/>
        <w:spacing w:line="276" w:lineRule="auto"/>
        <w:jc w:val="both"/>
      </w:pPr>
      <w:r w:rsidRPr="003406F6">
        <w:lastRenderedPageBreak/>
        <w:t xml:space="preserve">Необходима, также, организация </w:t>
      </w:r>
      <w:proofErr w:type="gramStart"/>
      <w:r w:rsidRPr="003406F6">
        <w:t>контроля за</w:t>
      </w:r>
      <w:proofErr w:type="gramEnd"/>
      <w:r w:rsidRPr="003406F6">
        <w:t xml:space="preserve">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3406F6">
        <w:t>водообеспечения</w:t>
      </w:r>
      <w:proofErr w:type="spellEnd"/>
      <w:r w:rsidRPr="003406F6">
        <w:t xml:space="preserve"> населения, оно, как и обычно, должно получать воду круглосуточно, бесперебойно и в требуемых количествах.</w:t>
      </w:r>
    </w:p>
    <w:p w:rsidR="009E1A28" w:rsidRPr="003406F6" w:rsidRDefault="009E1A28" w:rsidP="00B16634">
      <w:pPr>
        <w:pStyle w:val="e"/>
        <w:spacing w:line="276" w:lineRule="auto"/>
        <w:jc w:val="both"/>
      </w:pPr>
      <w:r w:rsidRPr="003406F6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834A0F" w:rsidRPr="003406F6" w:rsidRDefault="00834A0F" w:rsidP="00B16634">
      <w:pPr>
        <w:pStyle w:val="e"/>
        <w:spacing w:line="276" w:lineRule="auto"/>
        <w:jc w:val="both"/>
      </w:pPr>
      <w:r w:rsidRPr="003406F6">
        <w:t xml:space="preserve">Централизованные системы водоснабжения, согласно СП 31.13330.2012 «Водоснабжение. Наружные сети и сооружения. Актуализированная редакция </w:t>
      </w:r>
      <w:proofErr w:type="spellStart"/>
      <w:r w:rsidRPr="003406F6">
        <w:t>СНиП</w:t>
      </w:r>
      <w:proofErr w:type="spellEnd"/>
      <w:r w:rsidRPr="003406F6">
        <w:t xml:space="preserve"> 2.04.02-84*», по степени обеспеченности подачи воды делятся на категории:</w:t>
      </w:r>
    </w:p>
    <w:p w:rsidR="00834A0F" w:rsidRPr="003406F6" w:rsidRDefault="00834A0F" w:rsidP="00B16634">
      <w:pPr>
        <w:pStyle w:val="e"/>
        <w:spacing w:line="276" w:lineRule="auto"/>
        <w:jc w:val="both"/>
      </w:pPr>
      <w:r w:rsidRPr="003406F6">
        <w:t>1 категории</w:t>
      </w:r>
      <w:proofErr w:type="gramStart"/>
      <w:r w:rsidRPr="003406F6">
        <w:t>.</w:t>
      </w:r>
      <w:proofErr w:type="gramEnd"/>
      <w:r w:rsidRPr="003406F6">
        <w:t xml:space="preserve"> </w:t>
      </w:r>
      <w:proofErr w:type="gramStart"/>
      <w:r w:rsidRPr="003406F6">
        <w:t>д</w:t>
      </w:r>
      <w:proofErr w:type="gramEnd"/>
      <w:r w:rsidRPr="003406F6">
        <w:t xml:space="preserve">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3406F6">
        <w:t>сут</w:t>
      </w:r>
      <w:proofErr w:type="spellEnd"/>
      <w:r w:rsidRPr="003406F6">
        <w:t xml:space="preserve">. Перерыв в подаче воды или снижение подачи </w:t>
      </w:r>
      <w:proofErr w:type="gramStart"/>
      <w:r w:rsidRPr="003406F6">
        <w:t>ниже указанного</w:t>
      </w:r>
      <w:proofErr w:type="gramEnd"/>
      <w:r w:rsidRPr="003406F6">
        <w:t xml:space="preserve">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:rsidR="00834A0F" w:rsidRPr="003406F6" w:rsidRDefault="00834A0F" w:rsidP="00B16634">
      <w:pPr>
        <w:pStyle w:val="e"/>
        <w:spacing w:line="276" w:lineRule="auto"/>
        <w:jc w:val="both"/>
      </w:pPr>
      <w:r w:rsidRPr="003406F6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3406F6">
        <w:t>сут</w:t>
      </w:r>
      <w:proofErr w:type="spellEnd"/>
      <w:r w:rsidRPr="003406F6">
        <w:t xml:space="preserve">. </w:t>
      </w:r>
      <w:proofErr w:type="gramStart"/>
      <w:r w:rsidRPr="003406F6">
        <w:t>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  <w:proofErr w:type="gramEnd"/>
    </w:p>
    <w:p w:rsidR="00834A0F" w:rsidRPr="003406F6" w:rsidRDefault="00834A0F" w:rsidP="00B16634">
      <w:pPr>
        <w:pStyle w:val="e"/>
        <w:spacing w:line="276" w:lineRule="auto"/>
        <w:jc w:val="both"/>
      </w:pPr>
      <w:r w:rsidRPr="003406F6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3406F6">
        <w:t>сут</w:t>
      </w:r>
      <w:proofErr w:type="spellEnd"/>
      <w:r w:rsidRPr="003406F6">
        <w:t xml:space="preserve">. Перерыв в подаче воды или снижение подачи </w:t>
      </w:r>
      <w:proofErr w:type="gramStart"/>
      <w:r w:rsidRPr="003406F6">
        <w:t>ниже указанного</w:t>
      </w:r>
      <w:proofErr w:type="gramEnd"/>
      <w:r w:rsidRPr="003406F6">
        <w:t xml:space="preserve"> предела допускается на время проведения ремонта, но не более чем на 24 ч.</w:t>
      </w:r>
    </w:p>
    <w:p w:rsidR="00834A0F" w:rsidRPr="003406F6" w:rsidRDefault="00834A0F" w:rsidP="00B16634">
      <w:pPr>
        <w:pStyle w:val="e"/>
        <w:spacing w:line="276" w:lineRule="auto"/>
        <w:jc w:val="both"/>
      </w:pPr>
      <w:r w:rsidRPr="003406F6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:rsidR="00C85739" w:rsidRPr="003406F6" w:rsidRDefault="00834A0F" w:rsidP="00B16634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6"/>
        <w:tblW w:w="5000" w:type="pct"/>
        <w:jc w:val="center"/>
        <w:tblLook w:val="04A0"/>
      </w:tblPr>
      <w:tblGrid>
        <w:gridCol w:w="4312"/>
        <w:gridCol w:w="4312"/>
        <w:gridCol w:w="1415"/>
      </w:tblGrid>
      <w:tr w:rsidR="00C85739" w:rsidRPr="003406F6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C85739" w:rsidRPr="003406F6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9355E0" w:rsidP="00B1663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Городище 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0605FC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85739" w:rsidRPr="003406F6" w:rsidRDefault="002A594A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</w:tr>
    </w:tbl>
    <w:p w:rsidR="00834A0F" w:rsidRPr="003406F6" w:rsidRDefault="00834A0F" w:rsidP="00B16634">
      <w:pPr>
        <w:pStyle w:val="e"/>
        <w:spacing w:line="276" w:lineRule="auto"/>
        <w:jc w:val="center"/>
      </w:pPr>
    </w:p>
    <w:p w:rsidR="009E1A28" w:rsidRPr="003406F6" w:rsidRDefault="00C245F2" w:rsidP="00FC2C6E">
      <w:pPr>
        <w:pStyle w:val="3TimesNewRoman141"/>
      </w:pPr>
      <w:bookmarkStart w:id="152" w:name="_Toc524593209"/>
      <w:bookmarkStart w:id="153" w:name="_Toc88831202"/>
      <w:bookmarkStart w:id="154" w:name="_Toc139462486"/>
      <w:r w:rsidRPr="003406F6">
        <w:lastRenderedPageBreak/>
        <w:t xml:space="preserve">1.7.3. </w:t>
      </w:r>
      <w:r w:rsidR="009E1A28" w:rsidRPr="003406F6">
        <w:t xml:space="preserve">Показатели эффективности использования ресурсов, в том числе </w:t>
      </w:r>
      <w:r w:rsidR="0040620F" w:rsidRPr="003406F6">
        <w:t>уровень</w:t>
      </w:r>
      <w:r w:rsidR="009E1A28" w:rsidRPr="003406F6">
        <w:t xml:space="preserve"> потерь воды </w:t>
      </w:r>
      <w:bookmarkEnd w:id="152"/>
      <w:r w:rsidR="0040620F" w:rsidRPr="003406F6">
        <w:t>(тепловой энергии в составе горячей воды).</w:t>
      </w:r>
      <w:bookmarkEnd w:id="153"/>
      <w:bookmarkEnd w:id="154"/>
    </w:p>
    <w:p w:rsidR="009E1A28" w:rsidRPr="003406F6" w:rsidRDefault="009E1A28" w:rsidP="00B16634">
      <w:pPr>
        <w:pStyle w:val="e"/>
        <w:spacing w:line="276" w:lineRule="auto"/>
        <w:jc w:val="both"/>
      </w:pPr>
      <w:r w:rsidRPr="003406F6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3406F6">
        <w:t>высокоэнергопотребляемого</w:t>
      </w:r>
      <w:proofErr w:type="spellEnd"/>
      <w:r w:rsidRPr="003406F6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D37761" w:rsidRPr="003406F6" w:rsidRDefault="009E1A28" w:rsidP="00B16634">
      <w:pPr>
        <w:pStyle w:val="e"/>
        <w:spacing w:line="276" w:lineRule="auto"/>
        <w:jc w:val="both"/>
      </w:pPr>
      <w:r w:rsidRPr="003406F6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834A0F" w:rsidRPr="003406F6">
        <w:t xml:space="preserve">муниципального образования </w:t>
      </w:r>
      <w:r w:rsidRPr="003406F6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</w:t>
      </w:r>
      <w:r w:rsidR="002C7486" w:rsidRPr="003406F6">
        <w:t>ей (по объёму и качеству услуг).</w:t>
      </w:r>
    </w:p>
    <w:p w:rsidR="00B16634" w:rsidRPr="003406F6" w:rsidRDefault="00B16634" w:rsidP="00B16634">
      <w:pPr>
        <w:pStyle w:val="e"/>
        <w:spacing w:line="276" w:lineRule="auto"/>
        <w:jc w:val="both"/>
      </w:pPr>
    </w:p>
    <w:p w:rsidR="0040620F" w:rsidRPr="003406F6" w:rsidRDefault="0040620F" w:rsidP="00FC2C6E">
      <w:pPr>
        <w:pStyle w:val="3TimesNewRoman141"/>
      </w:pPr>
      <w:bookmarkStart w:id="155" w:name="_Toc88831203"/>
      <w:bookmarkStart w:id="156" w:name="_Toc139462487"/>
      <w:r w:rsidRPr="003406F6">
        <w:t>1.7.</w:t>
      </w:r>
      <w:r w:rsidR="00B14140" w:rsidRPr="003406F6">
        <w:t>4</w:t>
      </w:r>
      <w:r w:rsidRPr="003406F6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155"/>
      <w:bookmarkEnd w:id="156"/>
    </w:p>
    <w:p w:rsidR="009D072C" w:rsidRPr="003406F6" w:rsidRDefault="009D072C" w:rsidP="00B16634">
      <w:pPr>
        <w:pStyle w:val="e"/>
        <w:spacing w:line="276" w:lineRule="auto"/>
        <w:jc w:val="both"/>
      </w:pPr>
      <w:r w:rsidRPr="003406F6">
        <w:t>Иные показатели федеральным органом исполнительной власти не установлены.</w:t>
      </w:r>
    </w:p>
    <w:p w:rsidR="00B16634" w:rsidRPr="003406F6" w:rsidRDefault="00B16634" w:rsidP="00B16634">
      <w:pPr>
        <w:pStyle w:val="e"/>
        <w:spacing w:line="276" w:lineRule="auto"/>
        <w:jc w:val="both"/>
        <w:rPr>
          <w:b/>
          <w:i/>
          <w:color w:val="FF0000"/>
        </w:rPr>
      </w:pPr>
    </w:p>
    <w:p w:rsidR="00255E59" w:rsidRPr="003406F6" w:rsidRDefault="00255E59" w:rsidP="00FC2C6E">
      <w:pPr>
        <w:pStyle w:val="3TimesNewRoman141"/>
      </w:pPr>
      <w:bookmarkStart w:id="157" w:name="_Toc88831204"/>
      <w:bookmarkStart w:id="158" w:name="_Toc139462488"/>
      <w:r w:rsidRPr="003406F6">
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57"/>
      <w:bookmarkEnd w:id="158"/>
    </w:p>
    <w:p w:rsidR="00255E59" w:rsidRPr="003406F6" w:rsidRDefault="00255E59" w:rsidP="00B1663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соответствии с информацией, полученной от администрации </w:t>
      </w:r>
      <w:r w:rsidR="009355E0">
        <w:rPr>
          <w:rFonts w:ascii="Times New Roman" w:hAnsi="Times New Roman"/>
          <w:sz w:val="24"/>
        </w:rPr>
        <w:t>села Городище</w:t>
      </w:r>
      <w:r w:rsidRPr="003406F6">
        <w:rPr>
          <w:rFonts w:ascii="Times New Roman" w:hAnsi="Times New Roman"/>
          <w:sz w:val="24"/>
        </w:rPr>
        <w:t>, бесхозяйные объекты централизованной системы водоснабжения на территории муниципального образования отсутствуют.</w:t>
      </w:r>
    </w:p>
    <w:p w:rsidR="00255E59" w:rsidRPr="003406F6" w:rsidRDefault="00255E59" w:rsidP="00B16634">
      <w:pPr>
        <w:spacing w:line="276" w:lineRule="auto"/>
        <w:rPr>
          <w:rFonts w:ascii="Times New Roman" w:hAnsi="Times New Roman"/>
        </w:rPr>
      </w:pPr>
    </w:p>
    <w:p w:rsidR="00753260" w:rsidRPr="003406F6" w:rsidRDefault="00753260" w:rsidP="00B16634">
      <w:pPr>
        <w:spacing w:line="276" w:lineRule="auto"/>
        <w:rPr>
          <w:rFonts w:ascii="Times New Roman" w:hAnsi="Times New Roman"/>
        </w:rPr>
      </w:pPr>
    </w:p>
    <w:p w:rsidR="00041F22" w:rsidRPr="003406F6" w:rsidRDefault="00041F22" w:rsidP="00B16634">
      <w:pPr>
        <w:spacing w:line="276" w:lineRule="auto"/>
        <w:jc w:val="left"/>
        <w:rPr>
          <w:rFonts w:ascii="Times New Roman" w:hAnsi="Times New Roman"/>
          <w:b/>
          <w:color w:val="FF0000"/>
        </w:rPr>
      </w:pPr>
    </w:p>
    <w:p w:rsidR="00041F22" w:rsidRPr="003406F6" w:rsidRDefault="00041F22" w:rsidP="00B16634">
      <w:pPr>
        <w:spacing w:line="276" w:lineRule="auto"/>
        <w:jc w:val="left"/>
        <w:rPr>
          <w:rFonts w:ascii="Times New Roman" w:hAnsi="Times New Roman"/>
          <w:b/>
          <w:color w:val="FF0000"/>
        </w:rPr>
        <w:sectPr w:rsidR="00041F22" w:rsidRPr="003406F6" w:rsidSect="00834A0F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2B1EBC" w:rsidRPr="003406F6" w:rsidRDefault="002B1EBC" w:rsidP="00B16634">
      <w:pPr>
        <w:pStyle w:val="1"/>
        <w:keepNext w:val="0"/>
        <w:widowControl w:val="0"/>
        <w:autoSpaceDE w:val="0"/>
        <w:autoSpaceDN w:val="0"/>
        <w:adjustRightInd w:val="0"/>
        <w:spacing w:before="64" w:after="0" w:line="276" w:lineRule="auto"/>
        <w:rPr>
          <w:rFonts w:ascii="Times New Roman" w:hAnsi="Times New Roman"/>
        </w:rPr>
      </w:pPr>
      <w:bookmarkStart w:id="159" w:name="_Toc360621777"/>
      <w:bookmarkStart w:id="160" w:name="_Toc362437913"/>
      <w:bookmarkStart w:id="161" w:name="_Toc363218666"/>
      <w:bookmarkStart w:id="162" w:name="_Toc88831205"/>
      <w:bookmarkStart w:id="163" w:name="_Toc359401272"/>
      <w:bookmarkStart w:id="164" w:name="_Toc139462489"/>
      <w:r w:rsidRPr="003406F6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59"/>
      <w:bookmarkEnd w:id="160"/>
      <w:bookmarkEnd w:id="161"/>
      <w:r w:rsidRPr="003406F6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2"/>
      <w:bookmarkEnd w:id="163"/>
      <w:bookmarkEnd w:id="164"/>
    </w:p>
    <w:p w:rsidR="002B1EBC" w:rsidRPr="003406F6" w:rsidRDefault="00C245F2" w:rsidP="00FC2C6E">
      <w:pPr>
        <w:pStyle w:val="3TimesNewRoman141"/>
      </w:pPr>
      <w:bookmarkStart w:id="165" w:name="_Toc524593214"/>
      <w:bookmarkStart w:id="166" w:name="_Toc360621779"/>
      <w:bookmarkStart w:id="167" w:name="_Toc362437915"/>
      <w:bookmarkStart w:id="168" w:name="_Toc363218668"/>
      <w:bookmarkStart w:id="169" w:name="_Toc88831206"/>
      <w:bookmarkStart w:id="170" w:name="_Toc139462490"/>
      <w:r w:rsidRPr="003406F6">
        <w:t xml:space="preserve">2.1. </w:t>
      </w:r>
      <w:r w:rsidR="002C10E9" w:rsidRPr="003406F6">
        <w:t>СУЩЕСТВУЮЩЕЕ ПОЛОЖЕНИЕ В СФЕРЕ ВОДООТВЕДЕНИЯ ПОСЕЛЕНИЯ</w:t>
      </w:r>
      <w:bookmarkStart w:id="171" w:name="_Toc524593215"/>
      <w:bookmarkEnd w:id="165"/>
      <w:bookmarkEnd w:id="166"/>
      <w:bookmarkEnd w:id="167"/>
      <w:bookmarkEnd w:id="168"/>
      <w:r w:rsidR="00DA4734" w:rsidRPr="003406F6">
        <w:t>, ГОРОДСКОГО ОКРУГА</w:t>
      </w:r>
      <w:bookmarkEnd w:id="169"/>
      <w:bookmarkEnd w:id="170"/>
    </w:p>
    <w:p w:rsidR="001F0927" w:rsidRPr="003406F6" w:rsidRDefault="00C245F2" w:rsidP="00FC2C6E">
      <w:pPr>
        <w:pStyle w:val="3TimesNewRoman141"/>
      </w:pPr>
      <w:bookmarkStart w:id="172" w:name="_Toc88831207"/>
      <w:bookmarkStart w:id="173" w:name="_Toc139462491"/>
      <w:r w:rsidRPr="003406F6">
        <w:t xml:space="preserve">2.1.1. </w:t>
      </w:r>
      <w:r w:rsidR="00834A0F" w:rsidRPr="003406F6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1"/>
      <w:bookmarkEnd w:id="172"/>
      <w:bookmarkEnd w:id="173"/>
    </w:p>
    <w:p w:rsidR="00834A0F" w:rsidRPr="003406F6" w:rsidRDefault="002A594A" w:rsidP="002A594A">
      <w:pPr>
        <w:pStyle w:val="e"/>
        <w:spacing w:before="0" w:line="276" w:lineRule="auto"/>
        <w:jc w:val="both"/>
      </w:pPr>
      <w:r w:rsidRPr="002A594A">
        <w:t xml:space="preserve">В настоящее время от индивидуальной жилой застройки </w:t>
      </w:r>
      <w:proofErr w:type="spellStart"/>
      <w:r w:rsidRPr="002A594A">
        <w:t>канализование</w:t>
      </w:r>
      <w:proofErr w:type="spellEnd"/>
      <w:r w:rsidRPr="002A594A">
        <w:t xml:space="preserve"> бытовых сточных вод осуществляется в отдельно построенные септики или выгребные ямы.</w:t>
      </w:r>
    </w:p>
    <w:p w:rsidR="00834A0F" w:rsidRPr="003406F6" w:rsidRDefault="00834A0F" w:rsidP="00FC2C6E">
      <w:pPr>
        <w:pStyle w:val="3TimesNewRoman141"/>
      </w:pPr>
      <w:bookmarkStart w:id="174" w:name="_Toc139462492"/>
      <w:bookmarkStart w:id="175" w:name="_Toc360621780"/>
      <w:bookmarkStart w:id="176" w:name="_Toc362437916"/>
      <w:bookmarkStart w:id="177" w:name="_Toc363218669"/>
      <w:r w:rsidRPr="003406F6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74"/>
    </w:p>
    <w:p w:rsidR="002A594A" w:rsidRPr="002A594A" w:rsidRDefault="002A594A" w:rsidP="002A594A">
      <w:pPr>
        <w:spacing w:line="276" w:lineRule="auto"/>
        <w:ind w:firstLine="709"/>
        <w:rPr>
          <w:rFonts w:ascii="Times New Roman" w:hAnsi="Times New Roman"/>
          <w:sz w:val="24"/>
        </w:rPr>
      </w:pPr>
      <w:r w:rsidRPr="002A594A">
        <w:rPr>
          <w:rFonts w:ascii="Times New Roman" w:hAnsi="Times New Roman"/>
          <w:sz w:val="24"/>
        </w:rPr>
        <w:t>Источником образования сточных вод является преимущественно население сельсовета</w:t>
      </w:r>
    </w:p>
    <w:p w:rsidR="002A594A" w:rsidRPr="002A594A" w:rsidRDefault="002A594A" w:rsidP="002A594A">
      <w:pPr>
        <w:spacing w:line="276" w:lineRule="auto"/>
        <w:ind w:firstLine="709"/>
        <w:rPr>
          <w:rFonts w:ascii="Times New Roman" w:hAnsi="Times New Roman"/>
          <w:sz w:val="24"/>
        </w:rPr>
      </w:pPr>
      <w:r w:rsidRPr="002A594A">
        <w:rPr>
          <w:rFonts w:ascii="Times New Roman" w:hAnsi="Times New Roman"/>
          <w:sz w:val="24"/>
        </w:rPr>
        <w:t xml:space="preserve">В целом сточные воды по своему качественному составу являются близкими </w:t>
      </w:r>
      <w:proofErr w:type="gramStart"/>
      <w:r w:rsidRPr="002A594A">
        <w:rPr>
          <w:rFonts w:ascii="Times New Roman" w:hAnsi="Times New Roman"/>
          <w:sz w:val="24"/>
        </w:rPr>
        <w:t>к</w:t>
      </w:r>
      <w:proofErr w:type="gramEnd"/>
      <w:r w:rsidRPr="002A594A">
        <w:rPr>
          <w:rFonts w:ascii="Times New Roman" w:hAnsi="Times New Roman"/>
          <w:sz w:val="24"/>
        </w:rPr>
        <w:t xml:space="preserve"> хозяйственно-бытовым, примесей, отрицательно влияющих на биологическую очистку не содержат.</w:t>
      </w:r>
    </w:p>
    <w:p w:rsidR="002A594A" w:rsidRPr="003406F6" w:rsidRDefault="002A594A" w:rsidP="002A594A">
      <w:pPr>
        <w:spacing w:line="276" w:lineRule="auto"/>
        <w:ind w:firstLine="709"/>
        <w:rPr>
          <w:rFonts w:ascii="Times New Roman" w:hAnsi="Times New Roman"/>
          <w:sz w:val="24"/>
        </w:rPr>
      </w:pPr>
      <w:r w:rsidRPr="002A594A">
        <w:rPr>
          <w:rFonts w:ascii="Times New Roman" w:hAnsi="Times New Roman"/>
          <w:sz w:val="24"/>
        </w:rPr>
        <w:t>Сети и сооружения канализации в настоящее время отсутствуют.</w:t>
      </w:r>
    </w:p>
    <w:p w:rsidR="005B3A9F" w:rsidRPr="003406F6" w:rsidRDefault="00C245F2" w:rsidP="00FC2C6E">
      <w:pPr>
        <w:pStyle w:val="3TimesNewRoman141"/>
      </w:pPr>
      <w:bookmarkStart w:id="178" w:name="_Toc88831209"/>
      <w:bookmarkStart w:id="179" w:name="_Toc139462493"/>
      <w:r w:rsidRPr="003406F6">
        <w:t xml:space="preserve">2.1.3. </w:t>
      </w:r>
      <w:r w:rsidR="005B3A9F" w:rsidRPr="003406F6">
        <w:t>Описание технологических зон водоотведения, зон централизованного и нецентрализованного водоотведения</w:t>
      </w:r>
      <w:r w:rsidR="00F85454" w:rsidRPr="003406F6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3406F6">
        <w:t xml:space="preserve"> и перечень централизованных систем водоотведения</w:t>
      </w:r>
      <w:bookmarkEnd w:id="178"/>
      <w:bookmarkEnd w:id="179"/>
    </w:p>
    <w:bookmarkEnd w:id="175"/>
    <w:bookmarkEnd w:id="176"/>
    <w:bookmarkEnd w:id="177"/>
    <w:p w:rsidR="002A594A" w:rsidRPr="003406F6" w:rsidRDefault="002A594A" w:rsidP="00A12091">
      <w:pPr>
        <w:pStyle w:val="TableParagraph"/>
        <w:spacing w:before="122" w:line="276" w:lineRule="auto"/>
        <w:ind w:left="195" w:right="339" w:firstLine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94A">
        <w:rPr>
          <w:rFonts w:ascii="Times New Roman" w:eastAsia="Times New Roman" w:hAnsi="Times New Roman" w:cs="Times New Roman"/>
          <w:sz w:val="24"/>
          <w:szCs w:val="24"/>
          <w:lang w:val="ru-RU"/>
        </w:rPr>
        <w:t>Септики и выгребы расположены по всей территории сельсовета для каждого потребителя отдельно.</w:t>
      </w:r>
    </w:p>
    <w:p w:rsidR="00FD7C3B" w:rsidRPr="003406F6" w:rsidRDefault="00C245F2" w:rsidP="00FC2C6E">
      <w:pPr>
        <w:pStyle w:val="3TimesNewRoman141"/>
        <w:rPr>
          <w:rFonts w:eastAsia="Calibri"/>
        </w:rPr>
      </w:pPr>
      <w:bookmarkStart w:id="180" w:name="_Toc524593222"/>
      <w:bookmarkStart w:id="181" w:name="_Toc139462494"/>
      <w:bookmarkStart w:id="182" w:name="_Toc88831211"/>
      <w:r w:rsidRPr="003406F6">
        <w:t>2.1.</w:t>
      </w:r>
      <w:r w:rsidR="000861B3">
        <w:t>4</w:t>
      </w:r>
      <w:r w:rsidRPr="003406F6">
        <w:t xml:space="preserve">. </w:t>
      </w:r>
      <w:r w:rsidR="00451510" w:rsidRPr="003406F6">
        <w:t>Описание состояния и функционирования канализационных</w:t>
      </w:r>
      <w:r w:rsidR="00555262" w:rsidRPr="003406F6">
        <w:t xml:space="preserve"> коллекторов и</w:t>
      </w:r>
      <w:r w:rsidR="00451510" w:rsidRPr="003406F6">
        <w:t xml:space="preserve"> сетей, сооружений на них, включая оценку их износа</w:t>
      </w:r>
      <w:bookmarkEnd w:id="180"/>
      <w:bookmarkEnd w:id="181"/>
      <w:bookmarkEnd w:id="182"/>
    </w:p>
    <w:p w:rsidR="000861B3" w:rsidRPr="000861B3" w:rsidRDefault="000861B3" w:rsidP="000861B3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0861B3">
        <w:rPr>
          <w:rFonts w:ascii="Times New Roman" w:eastAsia="Calibri" w:hAnsi="Times New Roman"/>
          <w:sz w:val="24"/>
        </w:rPr>
        <w:t>Сети и сооружения канализации в настоящее время отсутствуют.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0861B3">
        <w:rPr>
          <w:rFonts w:ascii="Times New Roman" w:eastAsia="Calibri" w:hAnsi="Times New Roman"/>
          <w:sz w:val="24"/>
        </w:rPr>
        <w:t>Источником образования сточных вод является преимущественно население сельсовета</w:t>
      </w:r>
    </w:p>
    <w:p w:rsidR="007D4970" w:rsidRPr="003406F6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eastAsia="Calibri" w:hAnsi="Times New Roman"/>
          <w:sz w:val="24"/>
        </w:rPr>
        <w:t xml:space="preserve">В целом сточные воды по своему качественному составу являются близкими </w:t>
      </w:r>
      <w:proofErr w:type="gramStart"/>
      <w:r w:rsidRPr="000861B3">
        <w:rPr>
          <w:rFonts w:ascii="Times New Roman" w:eastAsia="Calibri" w:hAnsi="Times New Roman"/>
          <w:sz w:val="24"/>
        </w:rPr>
        <w:t>к</w:t>
      </w:r>
      <w:proofErr w:type="gramEnd"/>
      <w:r w:rsidRPr="000861B3">
        <w:rPr>
          <w:rFonts w:ascii="Times New Roman" w:eastAsia="Calibri" w:hAnsi="Times New Roman"/>
          <w:sz w:val="24"/>
        </w:rPr>
        <w:t xml:space="preserve"> хозяйственно-бытовым, примесей, отрицательно влияющих на биологическую очистку не содержат.</w:t>
      </w:r>
    </w:p>
    <w:p w:rsidR="007D4970" w:rsidRPr="003406F6" w:rsidRDefault="007D4970" w:rsidP="00B16634">
      <w:pPr>
        <w:spacing w:line="276" w:lineRule="auto"/>
        <w:ind w:firstLine="709"/>
        <w:rPr>
          <w:rFonts w:ascii="Times New Roman" w:hAnsi="Times New Roman"/>
          <w:sz w:val="24"/>
        </w:rPr>
      </w:pPr>
    </w:p>
    <w:p w:rsidR="00451510" w:rsidRPr="003406F6" w:rsidRDefault="00C245F2" w:rsidP="00FC2C6E">
      <w:pPr>
        <w:pStyle w:val="3TimesNewRoman141"/>
      </w:pPr>
      <w:bookmarkStart w:id="183" w:name="_Toc524593223"/>
      <w:bookmarkStart w:id="184" w:name="_Toc88831212"/>
      <w:bookmarkStart w:id="185" w:name="_Toc139462495"/>
      <w:r w:rsidRPr="003406F6">
        <w:t>2.1.</w:t>
      </w:r>
      <w:r w:rsidR="000861B3">
        <w:t>5</w:t>
      </w:r>
      <w:r w:rsidRPr="003406F6">
        <w:t xml:space="preserve">. </w:t>
      </w:r>
      <w:r w:rsidR="00451510" w:rsidRPr="003406F6">
        <w:t>Оценка безопасности и надежности объектов централизованной системы водоотведения и их управляемости</w:t>
      </w:r>
      <w:bookmarkEnd w:id="183"/>
      <w:bookmarkEnd w:id="184"/>
      <w:bookmarkEnd w:id="185"/>
    </w:p>
    <w:p w:rsidR="00B16634" w:rsidRPr="003406F6" w:rsidRDefault="000861B3" w:rsidP="00B16634">
      <w:pPr>
        <w:pStyle w:val="afc"/>
        <w:kinsoku w:val="0"/>
        <w:overflowPunct w:val="0"/>
        <w:spacing w:after="0" w:line="276" w:lineRule="auto"/>
        <w:ind w:right="111" w:firstLine="709"/>
        <w:jc w:val="both"/>
      </w:pPr>
      <w:r w:rsidRPr="000861B3">
        <w:rPr>
          <w:szCs w:val="22"/>
        </w:rPr>
        <w:t>Централизованной системы канализации нет.</w:t>
      </w:r>
    </w:p>
    <w:p w:rsidR="00451510" w:rsidRPr="003406F6" w:rsidRDefault="00C245F2" w:rsidP="00FC2C6E">
      <w:pPr>
        <w:pStyle w:val="3TimesNewRoman141"/>
      </w:pPr>
      <w:bookmarkStart w:id="186" w:name="_Toc524593224"/>
      <w:bookmarkStart w:id="187" w:name="_Toc88831213"/>
      <w:bookmarkStart w:id="188" w:name="_Toc139462496"/>
      <w:r w:rsidRPr="003406F6">
        <w:lastRenderedPageBreak/>
        <w:t>2.1.</w:t>
      </w:r>
      <w:r w:rsidR="000861B3">
        <w:t>6</w:t>
      </w:r>
      <w:r w:rsidRPr="003406F6">
        <w:t xml:space="preserve">. </w:t>
      </w:r>
      <w:bookmarkEnd w:id="186"/>
      <w:bookmarkEnd w:id="187"/>
      <w:r w:rsidR="00834A0F" w:rsidRPr="003406F6">
        <w:t>Оценка воздействия сбросов сточных вод через централизованную систему водоотведения на окружающую среду</w:t>
      </w:r>
      <w:bookmarkEnd w:id="188"/>
    </w:p>
    <w:p w:rsidR="000861B3" w:rsidRPr="000861B3" w:rsidRDefault="000861B3" w:rsidP="000861B3">
      <w:pPr>
        <w:pStyle w:val="70"/>
        <w:spacing w:line="276" w:lineRule="auto"/>
        <w:ind w:firstLine="709"/>
        <w:rPr>
          <w:color w:val="auto"/>
          <w:spacing w:val="-1"/>
          <w:sz w:val="24"/>
          <w:szCs w:val="24"/>
        </w:rPr>
      </w:pPr>
      <w:r w:rsidRPr="000861B3">
        <w:rPr>
          <w:color w:val="auto"/>
          <w:spacing w:val="-1"/>
          <w:sz w:val="24"/>
          <w:szCs w:val="24"/>
        </w:rPr>
        <w:t xml:space="preserve">Все хозяйственно-бытовые и производственные сточные воды сбрасываются на свалку без очистки, что является прямым нарушением </w:t>
      </w:r>
      <w:proofErr w:type="spellStart"/>
      <w:r w:rsidRPr="000861B3">
        <w:rPr>
          <w:color w:val="auto"/>
          <w:spacing w:val="-1"/>
          <w:sz w:val="24"/>
          <w:szCs w:val="24"/>
        </w:rPr>
        <w:t>СанПиН</w:t>
      </w:r>
      <w:proofErr w:type="spellEnd"/>
      <w:r w:rsidRPr="000861B3">
        <w:rPr>
          <w:color w:val="auto"/>
          <w:spacing w:val="-1"/>
          <w:sz w:val="24"/>
          <w:szCs w:val="24"/>
        </w:rPr>
        <w:t xml:space="preserve"> 42-128-4690-88 «Санитарные правила содержания территорий населенных мест», и оказывает негативное воздействие на окружающую среду.</w:t>
      </w:r>
    </w:p>
    <w:p w:rsidR="000861B3" w:rsidRPr="000861B3" w:rsidRDefault="000861B3" w:rsidP="000861B3">
      <w:pPr>
        <w:pStyle w:val="70"/>
        <w:spacing w:line="276" w:lineRule="auto"/>
        <w:ind w:firstLine="709"/>
        <w:rPr>
          <w:color w:val="auto"/>
          <w:spacing w:val="-1"/>
          <w:sz w:val="24"/>
          <w:szCs w:val="24"/>
        </w:rPr>
      </w:pPr>
      <w:r w:rsidRPr="000861B3">
        <w:rPr>
          <w:color w:val="auto"/>
          <w:spacing w:val="-1"/>
          <w:sz w:val="24"/>
          <w:szCs w:val="24"/>
        </w:rPr>
        <w:t>С целью устранения нарушений необходимо строительство сливных станций и канализационных очистных сооружений, а так же организация выброса очищенных сточных вод в водоем.</w:t>
      </w:r>
    </w:p>
    <w:p w:rsidR="004210BB" w:rsidRPr="003406F6" w:rsidRDefault="000861B3" w:rsidP="000861B3">
      <w:pPr>
        <w:pStyle w:val="70"/>
        <w:spacing w:line="276" w:lineRule="auto"/>
        <w:ind w:firstLine="709"/>
        <w:rPr>
          <w:color w:val="auto"/>
        </w:rPr>
      </w:pPr>
      <w:r w:rsidRPr="000861B3">
        <w:rPr>
          <w:color w:val="auto"/>
          <w:spacing w:val="-1"/>
          <w:sz w:val="24"/>
          <w:szCs w:val="24"/>
        </w:rPr>
        <w:t xml:space="preserve">С целью достижения нормативов водоема </w:t>
      </w:r>
      <w:proofErr w:type="spellStart"/>
      <w:r w:rsidRPr="000861B3">
        <w:rPr>
          <w:color w:val="auto"/>
          <w:spacing w:val="-1"/>
          <w:sz w:val="24"/>
          <w:szCs w:val="24"/>
        </w:rPr>
        <w:t>рыбохозяйственного</w:t>
      </w:r>
      <w:proofErr w:type="spellEnd"/>
      <w:r w:rsidRPr="000861B3">
        <w:rPr>
          <w:color w:val="auto"/>
          <w:spacing w:val="-1"/>
          <w:sz w:val="24"/>
          <w:szCs w:val="24"/>
        </w:rPr>
        <w:t xml:space="preserve"> значения и снижения негативного воздействия на окружающую среду, на комплексе проектируемых очистных сооружений канализации рекомендуется внедрение </w:t>
      </w:r>
      <w:proofErr w:type="spellStart"/>
      <w:proofErr w:type="gramStart"/>
      <w:r w:rsidRPr="000861B3">
        <w:rPr>
          <w:color w:val="auto"/>
          <w:spacing w:val="-1"/>
          <w:sz w:val="24"/>
          <w:szCs w:val="24"/>
        </w:rPr>
        <w:t>УФ-обеззараживания</w:t>
      </w:r>
      <w:proofErr w:type="spellEnd"/>
      <w:proofErr w:type="gramEnd"/>
      <w:r w:rsidRPr="000861B3">
        <w:rPr>
          <w:color w:val="auto"/>
          <w:spacing w:val="-1"/>
          <w:sz w:val="24"/>
          <w:szCs w:val="24"/>
        </w:rPr>
        <w:t>.</w:t>
      </w:r>
    </w:p>
    <w:p w:rsidR="00451510" w:rsidRPr="003406F6" w:rsidRDefault="00C245F2" w:rsidP="00FC2C6E">
      <w:pPr>
        <w:pStyle w:val="3TimesNewRoman141"/>
      </w:pPr>
      <w:bookmarkStart w:id="189" w:name="_Toc88831214"/>
      <w:bookmarkStart w:id="190" w:name="_Toc139462497"/>
      <w:r w:rsidRPr="003406F6">
        <w:t>2.1.</w:t>
      </w:r>
      <w:r w:rsidR="000861B3">
        <w:t>7</w:t>
      </w:r>
      <w:r w:rsidRPr="003406F6">
        <w:t xml:space="preserve">. </w:t>
      </w:r>
      <w:bookmarkEnd w:id="189"/>
      <w:r w:rsidR="00834A0F" w:rsidRPr="003406F6">
        <w:t>Описание территорий муниципального образования, не охваченных централизованной системой водоотведения</w:t>
      </w:r>
      <w:bookmarkEnd w:id="190"/>
    </w:p>
    <w:p w:rsidR="00B16634" w:rsidRPr="003406F6" w:rsidRDefault="000861B3" w:rsidP="000861B3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  <w:r w:rsidRPr="000861B3">
        <w:rPr>
          <w:rFonts w:eastAsia="Times New Roman"/>
          <w:bCs/>
          <w:spacing w:val="-1"/>
        </w:rPr>
        <w:t xml:space="preserve">На территории </w:t>
      </w:r>
      <w:proofErr w:type="spellStart"/>
      <w:r w:rsidRPr="000861B3">
        <w:rPr>
          <w:rFonts w:eastAsia="Times New Roman"/>
          <w:bCs/>
          <w:spacing w:val="-1"/>
        </w:rPr>
        <w:t>Городищенского</w:t>
      </w:r>
      <w:proofErr w:type="spellEnd"/>
      <w:r w:rsidRPr="000861B3">
        <w:rPr>
          <w:rFonts w:eastAsia="Times New Roman"/>
          <w:bCs/>
          <w:spacing w:val="-1"/>
        </w:rPr>
        <w:t xml:space="preserve"> сельсовета нет централизованной системы водоотведения, </w:t>
      </w:r>
      <w:proofErr w:type="spellStart"/>
      <w:r w:rsidRPr="000861B3">
        <w:rPr>
          <w:rFonts w:eastAsia="Times New Roman"/>
          <w:bCs/>
          <w:spacing w:val="-1"/>
        </w:rPr>
        <w:t>канализование</w:t>
      </w:r>
      <w:proofErr w:type="spellEnd"/>
      <w:r w:rsidRPr="000861B3">
        <w:rPr>
          <w:rFonts w:eastAsia="Times New Roman"/>
          <w:bCs/>
          <w:spacing w:val="-1"/>
        </w:rPr>
        <w:t xml:space="preserve"> осуществляется в </w:t>
      </w:r>
      <w:proofErr w:type="spellStart"/>
      <w:r w:rsidRPr="000861B3">
        <w:rPr>
          <w:rFonts w:eastAsia="Times New Roman"/>
          <w:bCs/>
          <w:spacing w:val="-1"/>
        </w:rPr>
        <w:t>отдельностоящие</w:t>
      </w:r>
      <w:proofErr w:type="spellEnd"/>
      <w:r w:rsidRPr="000861B3">
        <w:rPr>
          <w:rFonts w:eastAsia="Times New Roman"/>
          <w:bCs/>
          <w:spacing w:val="-1"/>
        </w:rPr>
        <w:t xml:space="preserve"> септики и выгребы. Септики и выгребы расположены по всей территории для каждого потребителя отдельно.</w:t>
      </w:r>
    </w:p>
    <w:p w:rsidR="00834A0F" w:rsidRPr="003406F6" w:rsidRDefault="00C245F2" w:rsidP="00FC2C6E">
      <w:pPr>
        <w:pStyle w:val="3TimesNewRoman141"/>
      </w:pPr>
      <w:bookmarkStart w:id="191" w:name="_Toc524593226"/>
      <w:bookmarkStart w:id="192" w:name="_Toc88831215"/>
      <w:bookmarkStart w:id="193" w:name="_Toc139462498"/>
      <w:r w:rsidRPr="003406F6">
        <w:t>2.1.</w:t>
      </w:r>
      <w:r w:rsidR="000861B3">
        <w:t>8</w:t>
      </w:r>
      <w:r w:rsidRPr="003406F6">
        <w:t xml:space="preserve">. </w:t>
      </w:r>
      <w:r w:rsidR="00CE43AF" w:rsidRPr="003406F6">
        <w:t>О</w:t>
      </w:r>
      <w:r w:rsidR="00451510" w:rsidRPr="003406F6">
        <w:t>писание существующих технических и технологических проблем системы водоотведения</w:t>
      </w:r>
      <w:r w:rsidR="00F85454" w:rsidRPr="003406F6">
        <w:t xml:space="preserve"> поселения</w:t>
      </w:r>
      <w:bookmarkEnd w:id="191"/>
      <w:bookmarkEnd w:id="192"/>
      <w:bookmarkEnd w:id="193"/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На сегодняшний день выявлено несколько технических и технологических про</w:t>
      </w:r>
      <w:r w:rsidR="00BB05B2">
        <w:rPr>
          <w:rFonts w:ascii="Times New Roman" w:hAnsi="Times New Roman"/>
          <w:sz w:val="24"/>
        </w:rPr>
        <w:t xml:space="preserve">блем системы водоотведения МО </w:t>
      </w:r>
      <w:proofErr w:type="spellStart"/>
      <w:r w:rsidR="00BB05B2">
        <w:rPr>
          <w:rFonts w:ascii="Times New Roman" w:hAnsi="Times New Roman"/>
          <w:sz w:val="24"/>
        </w:rPr>
        <w:t>Г</w:t>
      </w:r>
      <w:r w:rsidRPr="000861B3">
        <w:rPr>
          <w:rFonts w:ascii="Times New Roman" w:hAnsi="Times New Roman"/>
          <w:sz w:val="24"/>
        </w:rPr>
        <w:t>ородищенский</w:t>
      </w:r>
      <w:proofErr w:type="spellEnd"/>
      <w:r w:rsidRPr="000861B3">
        <w:rPr>
          <w:rFonts w:ascii="Times New Roman" w:hAnsi="Times New Roman"/>
          <w:sz w:val="24"/>
        </w:rPr>
        <w:t xml:space="preserve"> сельсовет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Отсутствие очистных сооружений бытовых стоков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Отсутствие системы сбора канализационных стоков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Основные мероприятия программы: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 xml:space="preserve">- Разработка проекта и </w:t>
      </w:r>
      <w:proofErr w:type="spellStart"/>
      <w:r w:rsidRPr="000861B3">
        <w:rPr>
          <w:rFonts w:ascii="Times New Roman" w:hAnsi="Times New Roman"/>
          <w:sz w:val="24"/>
        </w:rPr>
        <w:t>строительсво</w:t>
      </w:r>
      <w:proofErr w:type="spellEnd"/>
      <w:r w:rsidRPr="000861B3">
        <w:rPr>
          <w:rFonts w:ascii="Times New Roman" w:hAnsi="Times New Roman"/>
          <w:sz w:val="24"/>
        </w:rPr>
        <w:t xml:space="preserve"> канализационных очистных сооружений.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Разработка проекта и строительство сливной станции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- Разработка проекта и строительство новых сетей канализации.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среду.</w:t>
      </w:r>
    </w:p>
    <w:p w:rsidR="000861B3" w:rsidRPr="000861B3" w:rsidRDefault="000861B3" w:rsidP="000861B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0861B3">
        <w:rPr>
          <w:rFonts w:ascii="Times New Roman" w:hAnsi="Times New Roman"/>
          <w:sz w:val="24"/>
        </w:rPr>
        <w:t>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 w:rsidR="00484B73" w:rsidRPr="003406F6" w:rsidRDefault="000861B3" w:rsidP="000861B3">
      <w:pPr>
        <w:spacing w:line="276" w:lineRule="auto"/>
        <w:ind w:firstLine="709"/>
        <w:rPr>
          <w:rFonts w:ascii="Times New Roman" w:hAnsi="Times New Roman"/>
        </w:rPr>
      </w:pPr>
      <w:r w:rsidRPr="000861B3">
        <w:rPr>
          <w:rFonts w:ascii="Times New Roman" w:hAnsi="Times New Roman"/>
          <w:sz w:val="24"/>
        </w:rPr>
        <w:t>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системы.</w:t>
      </w:r>
    </w:p>
    <w:p w:rsidR="00B26262" w:rsidRPr="003406F6" w:rsidRDefault="00B26262" w:rsidP="00B16634">
      <w:pPr>
        <w:pStyle w:val="e"/>
        <w:spacing w:line="276" w:lineRule="auto"/>
        <w:jc w:val="both"/>
      </w:pPr>
    </w:p>
    <w:p w:rsidR="00B26262" w:rsidRPr="003406F6" w:rsidRDefault="00B26262" w:rsidP="00B16634">
      <w:pPr>
        <w:spacing w:line="276" w:lineRule="auto"/>
        <w:jc w:val="left"/>
        <w:rPr>
          <w:rFonts w:ascii="Times New Roman" w:eastAsia="Calibri" w:hAnsi="Times New Roman"/>
          <w:sz w:val="24"/>
        </w:rPr>
      </w:pPr>
      <w:r w:rsidRPr="003406F6">
        <w:rPr>
          <w:rFonts w:ascii="Times New Roman" w:hAnsi="Times New Roman"/>
        </w:rPr>
        <w:br w:type="page"/>
      </w:r>
    </w:p>
    <w:p w:rsidR="00882780" w:rsidRPr="003406F6" w:rsidRDefault="00882780" w:rsidP="00FC2C6E">
      <w:pPr>
        <w:pStyle w:val="3TimesNewRoman141"/>
      </w:pPr>
      <w:bookmarkStart w:id="194" w:name="_Toc524593227"/>
      <w:bookmarkStart w:id="195" w:name="_Toc88831217"/>
      <w:bookmarkStart w:id="196" w:name="_Toc139462499"/>
      <w:r w:rsidRPr="003406F6">
        <w:lastRenderedPageBreak/>
        <w:t>2.2. БАЛАНСЫ СТОЧНЫХ ВОД В СИСТЕМЕ ВОДООТВЕДЕНИЯ</w:t>
      </w:r>
      <w:bookmarkEnd w:id="194"/>
      <w:bookmarkEnd w:id="195"/>
      <w:bookmarkEnd w:id="196"/>
    </w:p>
    <w:p w:rsidR="00882780" w:rsidRPr="003406F6" w:rsidRDefault="00882780" w:rsidP="00FC2C6E">
      <w:pPr>
        <w:pStyle w:val="3TimesNewRoman141"/>
      </w:pPr>
      <w:bookmarkStart w:id="197" w:name="_Toc88831218"/>
      <w:bookmarkStart w:id="198" w:name="_Toc139462500"/>
      <w:r w:rsidRPr="003406F6">
        <w:t>2.2.1.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97"/>
      <w:bookmarkEnd w:id="198"/>
    </w:p>
    <w:p w:rsidR="00FE27C6" w:rsidRPr="00FE27C6" w:rsidRDefault="00FE27C6" w:rsidP="00FE27C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Нормы водоотведения принимаются согласно нормам расхода воды по </w:t>
      </w:r>
      <w:r w:rsidRPr="00FE27C6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Pr="00FE27C6">
        <w:rPr>
          <w:rFonts w:ascii="Times New Roman" w:hAnsi="Times New Roman"/>
          <w:sz w:val="24"/>
          <w:szCs w:val="24"/>
        </w:rPr>
        <w:t xml:space="preserve"> министерства промышленности, энергетики и жилищно-коммунального хозяйства Красноярского края от 04.12.2020 N 14-37н (ред. от 29.12.2021) "Об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жилом помещении), нормативов потребления коммунальной услуги по холодному водоснабжению при</w:t>
      </w:r>
      <w:proofErr w:type="gramEnd"/>
      <w:r w:rsidRPr="00FE2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27C6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FE27C6">
        <w:rPr>
          <w:rFonts w:ascii="Times New Roman" w:hAnsi="Times New Roman"/>
          <w:sz w:val="24"/>
          <w:szCs w:val="24"/>
        </w:rPr>
        <w:t xml:space="preserve"> земельного участка и надворных построек на территории Красноярского края"</w:t>
      </w:r>
    </w:p>
    <w:p w:rsidR="00882780" w:rsidRPr="003406F6" w:rsidRDefault="00882780" w:rsidP="00FC2C6E">
      <w:pPr>
        <w:pStyle w:val="3TimesNewRoman141"/>
      </w:pPr>
      <w:bookmarkStart w:id="199" w:name="_Toc524593229"/>
      <w:bookmarkStart w:id="200" w:name="_Toc88831219"/>
      <w:bookmarkStart w:id="201" w:name="_Toc139462501"/>
      <w:r w:rsidRPr="003406F6">
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99"/>
      <w:bookmarkEnd w:id="200"/>
      <w:bookmarkEnd w:id="201"/>
    </w:p>
    <w:p w:rsidR="00FE27C6" w:rsidRPr="00FE27C6" w:rsidRDefault="00FE27C6" w:rsidP="00FE27C6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FE27C6">
        <w:rPr>
          <w:rFonts w:ascii="Times New Roman" w:eastAsia="Calibri" w:hAnsi="Times New Roman"/>
          <w:sz w:val="24"/>
        </w:rPr>
        <w:t xml:space="preserve">Ливневой канализации в </w:t>
      </w:r>
      <w:proofErr w:type="spellStart"/>
      <w:r w:rsidRPr="00FE27C6">
        <w:rPr>
          <w:rFonts w:ascii="Times New Roman" w:eastAsia="Calibri" w:hAnsi="Times New Roman"/>
          <w:sz w:val="24"/>
        </w:rPr>
        <w:t>Городищенском</w:t>
      </w:r>
      <w:proofErr w:type="spellEnd"/>
      <w:r w:rsidRPr="00FE27C6">
        <w:rPr>
          <w:rFonts w:ascii="Times New Roman" w:eastAsia="Calibri" w:hAnsi="Times New Roman"/>
          <w:sz w:val="24"/>
        </w:rPr>
        <w:t xml:space="preserve"> сельсовете не предусмотрено. Ливневые стоки неорганизованно поступают по поверхности рельефа в существующие водные объекты сельсовета, что способствует их загрязнению.</w:t>
      </w:r>
    </w:p>
    <w:p w:rsidR="00882780" w:rsidRPr="003406F6" w:rsidRDefault="00FE27C6" w:rsidP="00FE27C6">
      <w:pPr>
        <w:spacing w:line="276" w:lineRule="auto"/>
        <w:ind w:firstLine="709"/>
        <w:rPr>
          <w:rFonts w:ascii="Times New Roman" w:hAnsi="Times New Roman"/>
        </w:rPr>
      </w:pPr>
      <w:r w:rsidRPr="00FE27C6">
        <w:rPr>
          <w:rFonts w:ascii="Times New Roman" w:eastAsia="Calibri" w:hAnsi="Times New Roman"/>
          <w:sz w:val="24"/>
        </w:rPr>
        <w:t>Оценка и подсчет неорганизованного стока не ведется.</w:t>
      </w:r>
    </w:p>
    <w:p w:rsidR="00882780" w:rsidRPr="003406F6" w:rsidRDefault="00882780" w:rsidP="00FC2C6E">
      <w:pPr>
        <w:pStyle w:val="3TimesNewRoman141"/>
      </w:pPr>
      <w:bookmarkStart w:id="202" w:name="_Toc524593230"/>
      <w:bookmarkStart w:id="203" w:name="_Toc88831220"/>
      <w:bookmarkStart w:id="204" w:name="_Toc139462502"/>
      <w:r w:rsidRPr="003406F6">
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02"/>
      <w:bookmarkEnd w:id="203"/>
      <w:bookmarkEnd w:id="204"/>
    </w:p>
    <w:p w:rsidR="00B16634" w:rsidRPr="003406F6" w:rsidRDefault="00FE27C6" w:rsidP="00B16634">
      <w:pPr>
        <w:pStyle w:val="e"/>
        <w:spacing w:before="0" w:line="276" w:lineRule="auto"/>
        <w:jc w:val="both"/>
        <w:rPr>
          <w:spacing w:val="-1"/>
        </w:rPr>
      </w:pPr>
      <w:r w:rsidRPr="00FE27C6">
        <w:t xml:space="preserve">В виду отсутствия системы сбора и очистки сточных вод, в </w:t>
      </w:r>
      <w:proofErr w:type="spellStart"/>
      <w:r w:rsidRPr="00FE27C6">
        <w:t>Городищенском</w:t>
      </w:r>
      <w:proofErr w:type="spellEnd"/>
      <w:r w:rsidRPr="00FE27C6">
        <w:t xml:space="preserve"> сельсовете нет зданий и сооружений, оснащенных приборами учета принимаемых сточных вод.</w:t>
      </w:r>
    </w:p>
    <w:p w:rsidR="00882780" w:rsidRPr="003406F6" w:rsidRDefault="00882780" w:rsidP="00FC2C6E">
      <w:pPr>
        <w:pStyle w:val="3TimesNewRoman141"/>
      </w:pPr>
      <w:bookmarkStart w:id="205" w:name="_Toc524593231"/>
      <w:bookmarkStart w:id="206" w:name="_Toc88831221"/>
      <w:bookmarkStart w:id="207" w:name="_Toc139462503"/>
      <w:r w:rsidRPr="003406F6">
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05"/>
      <w:bookmarkEnd w:id="206"/>
      <w:bookmarkEnd w:id="207"/>
    </w:p>
    <w:p w:rsidR="00B16634" w:rsidRPr="003406F6" w:rsidRDefault="00FE27C6" w:rsidP="00B16634">
      <w:pPr>
        <w:pStyle w:val="e"/>
        <w:spacing w:line="276" w:lineRule="auto"/>
        <w:jc w:val="both"/>
      </w:pPr>
      <w:proofErr w:type="gramStart"/>
      <w:r w:rsidRPr="00FE27C6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централизованной системы водоотведения и систематического учета стоков.</w:t>
      </w:r>
      <w:proofErr w:type="gramEnd"/>
    </w:p>
    <w:p w:rsidR="00882780" w:rsidRPr="003406F6" w:rsidRDefault="00882780" w:rsidP="00FC2C6E">
      <w:pPr>
        <w:pStyle w:val="3TimesNewRoman141"/>
      </w:pPr>
      <w:bookmarkStart w:id="208" w:name="_Toc524593232"/>
      <w:bookmarkStart w:id="209" w:name="_Toc88831222"/>
      <w:bookmarkStart w:id="210" w:name="_Toc139462504"/>
      <w:r w:rsidRPr="003406F6">
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08"/>
      <w:bookmarkEnd w:id="209"/>
      <w:bookmarkEnd w:id="210"/>
    </w:p>
    <w:p w:rsidR="00882780" w:rsidRPr="003406F6" w:rsidRDefault="00FE27C6" w:rsidP="00FE27C6">
      <w:pPr>
        <w:pStyle w:val="e"/>
        <w:spacing w:line="276" w:lineRule="auto"/>
        <w:jc w:val="both"/>
      </w:pPr>
      <w:r w:rsidRPr="00FE27C6">
        <w:t xml:space="preserve">Для уменьшения негативного воздействия на окружающую среду, исключение возможности загрязнения грунтовых вод сточными водами на территории муниципального образования </w:t>
      </w:r>
      <w:proofErr w:type="spellStart"/>
      <w:r w:rsidRPr="00FE27C6">
        <w:t>Городищенский</w:t>
      </w:r>
      <w:proofErr w:type="spellEnd"/>
      <w:r w:rsidRPr="00FE27C6">
        <w:t xml:space="preserve"> сельсовет необходимо проектирование и строительство централизованной системы водоотведения с самотечной сетью канализаций и реконструкцией очистных сооружении биологической очистки сточных вод с применением </w:t>
      </w:r>
      <w:proofErr w:type="spellStart"/>
      <w:r w:rsidRPr="00FE27C6">
        <w:t>контейнеро</w:t>
      </w:r>
      <w:proofErr w:type="spellEnd"/>
      <w:r w:rsidRPr="00FE27C6">
        <w:t xml:space="preserve"> - блочной установки биологической очистки сточных вод.</w:t>
      </w:r>
    </w:p>
    <w:p w:rsidR="00882780" w:rsidRPr="003406F6" w:rsidRDefault="00882780" w:rsidP="00B16634">
      <w:pPr>
        <w:spacing w:line="276" w:lineRule="auto"/>
        <w:rPr>
          <w:rFonts w:ascii="Times New Roman" w:hAnsi="Times New Roman"/>
        </w:rPr>
        <w:sectPr w:rsidR="00882780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0A1084" w:rsidRPr="003406F6" w:rsidRDefault="000A1084" w:rsidP="00B16634">
      <w:pPr>
        <w:pStyle w:val="e"/>
        <w:spacing w:line="276" w:lineRule="auto"/>
        <w:jc w:val="center"/>
      </w:pPr>
    </w:p>
    <w:p w:rsidR="00251511" w:rsidRPr="003406F6" w:rsidRDefault="0057702F" w:rsidP="00FC2C6E">
      <w:pPr>
        <w:pStyle w:val="3TimesNewRoman141"/>
      </w:pPr>
      <w:bookmarkStart w:id="211" w:name="_Toc524593233"/>
      <w:bookmarkStart w:id="212" w:name="_Toc88831223"/>
      <w:bookmarkStart w:id="213" w:name="_Toc139462505"/>
      <w:bookmarkStart w:id="214" w:name="_Toc359401275"/>
      <w:bookmarkStart w:id="215" w:name="_Toc360621783"/>
      <w:bookmarkStart w:id="216" w:name="_Toc362437919"/>
      <w:bookmarkStart w:id="217" w:name="_Toc363218672"/>
      <w:r w:rsidRPr="003406F6">
        <w:t xml:space="preserve">2.3. </w:t>
      </w:r>
      <w:r w:rsidR="00251511" w:rsidRPr="003406F6">
        <w:t>ПРОГНОЗ ОБЪЕМА СТОЧНЫХ ВОД</w:t>
      </w:r>
      <w:bookmarkEnd w:id="211"/>
      <w:bookmarkEnd w:id="212"/>
      <w:bookmarkEnd w:id="213"/>
    </w:p>
    <w:p w:rsidR="00FE27C6" w:rsidRDefault="0057702F" w:rsidP="00FE27C6">
      <w:pPr>
        <w:pStyle w:val="3TimesNewRoman141"/>
      </w:pPr>
      <w:bookmarkStart w:id="218" w:name="_Toc88831224"/>
      <w:bookmarkStart w:id="219" w:name="_Toc139462506"/>
      <w:r w:rsidRPr="003406F6">
        <w:t xml:space="preserve">2.3.1. </w:t>
      </w:r>
      <w:r w:rsidR="005B3A9F" w:rsidRPr="003406F6">
        <w:t>Сведения о фактическом и ожидаемом поступлении сточных вод в централизованную систему водоотведения</w:t>
      </w:r>
      <w:bookmarkEnd w:id="214"/>
      <w:bookmarkEnd w:id="215"/>
      <w:bookmarkEnd w:id="216"/>
      <w:bookmarkEnd w:id="217"/>
      <w:bookmarkEnd w:id="218"/>
      <w:bookmarkEnd w:id="219"/>
    </w:p>
    <w:p w:rsidR="00FE27C6" w:rsidRDefault="00FE27C6" w:rsidP="00FE27C6">
      <w:pPr>
        <w:pStyle w:val="e"/>
        <w:spacing w:line="276" w:lineRule="auto"/>
        <w:jc w:val="both"/>
      </w:pPr>
      <w:r>
        <w:t>Объектами водоотведения являются:</w:t>
      </w:r>
    </w:p>
    <w:p w:rsidR="00FE27C6" w:rsidRPr="00FE27C6" w:rsidRDefault="00FE27C6" w:rsidP="00FE27C6">
      <w:pPr>
        <w:pStyle w:val="e"/>
        <w:spacing w:line="276" w:lineRule="auto"/>
        <w:jc w:val="both"/>
      </w:pPr>
      <w:r>
        <w:t>- население</w:t>
      </w:r>
      <w:r w:rsidRPr="00FE27C6">
        <w:t>;</w:t>
      </w:r>
    </w:p>
    <w:p w:rsidR="00FE27C6" w:rsidRPr="00FE27C6" w:rsidRDefault="00FE27C6" w:rsidP="00FE27C6">
      <w:pPr>
        <w:pStyle w:val="e"/>
        <w:spacing w:line="276" w:lineRule="auto"/>
        <w:jc w:val="both"/>
      </w:pPr>
      <w:r>
        <w:t>- бюджетные учреждения</w:t>
      </w:r>
      <w:r w:rsidRPr="00FE27C6">
        <w:t>.</w:t>
      </w:r>
    </w:p>
    <w:p w:rsidR="00FE27C6" w:rsidRDefault="00FE27C6" w:rsidP="00FE27C6">
      <w:pPr>
        <w:pStyle w:val="e"/>
        <w:spacing w:line="276" w:lineRule="auto"/>
        <w:jc w:val="both"/>
      </w:pPr>
      <w:r>
        <w:t xml:space="preserve">Нормы водоотведения приняты согласно СП 32.13330.2012 «Канализация. Наружные сети и сооружения». Актуализированная редакция </w:t>
      </w:r>
      <w:proofErr w:type="spellStart"/>
      <w:r>
        <w:t>СНиП</w:t>
      </w:r>
      <w:proofErr w:type="spellEnd"/>
      <w:r>
        <w:t xml:space="preserve"> 2.04.03-85, и составляют для благоустроенной застройки - 220 л/</w:t>
      </w:r>
      <w:proofErr w:type="spellStart"/>
      <w:r>
        <w:t>сут</w:t>
      </w:r>
      <w:proofErr w:type="spellEnd"/>
      <w:r>
        <w:t xml:space="preserve"> на 1 человека и 50 л/</w:t>
      </w:r>
      <w:proofErr w:type="spellStart"/>
      <w:r>
        <w:t>сут</w:t>
      </w:r>
      <w:proofErr w:type="spellEnd"/>
      <w:r>
        <w:t xml:space="preserve"> на 1 человека для не благоустроенной застройки при использовании водоразборных колонок.</w:t>
      </w:r>
    </w:p>
    <w:p w:rsidR="00FE27C6" w:rsidRDefault="00FE27C6" w:rsidP="00FE27C6">
      <w:pPr>
        <w:pStyle w:val="e"/>
        <w:spacing w:line="276" w:lineRule="auto"/>
        <w:jc w:val="both"/>
      </w:pPr>
      <w:r>
        <w:t>Неучтенные расходы принимаются дополнительно в размере 20% от суммарного расхода сточных вод населения.</w:t>
      </w:r>
    </w:p>
    <w:p w:rsidR="00FE27C6" w:rsidRDefault="00FE27C6" w:rsidP="00FE27C6">
      <w:pPr>
        <w:pStyle w:val="e"/>
        <w:spacing w:line="276" w:lineRule="auto"/>
        <w:jc w:val="both"/>
      </w:pPr>
      <w:r>
        <w:t>Общий расход сточных вод до 20</w:t>
      </w:r>
      <w:r w:rsidR="00D04249">
        <w:t>30</w:t>
      </w:r>
      <w:r>
        <w:t xml:space="preserve"> год</w:t>
      </w:r>
      <w:r w:rsidR="00D04249">
        <w:t>а</w:t>
      </w:r>
      <w:r>
        <w:t xml:space="preserve"> представлен в таблице </w:t>
      </w:r>
      <w:r w:rsidRPr="00FE27C6">
        <w:t>№ 2.3.1.1</w:t>
      </w:r>
    </w:p>
    <w:p w:rsidR="00C85739" w:rsidRDefault="00834A0F" w:rsidP="00B16634">
      <w:pPr>
        <w:spacing w:before="400" w:after="200" w:line="276" w:lineRule="auto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6"/>
        <w:tblW w:w="0" w:type="auto"/>
        <w:tblLayout w:type="fixed"/>
        <w:tblLook w:val="04A0"/>
      </w:tblPr>
      <w:tblGrid>
        <w:gridCol w:w="530"/>
        <w:gridCol w:w="2413"/>
        <w:gridCol w:w="1134"/>
        <w:gridCol w:w="1107"/>
        <w:gridCol w:w="1186"/>
        <w:gridCol w:w="1161"/>
        <w:gridCol w:w="1161"/>
        <w:gridCol w:w="1161"/>
      </w:tblGrid>
      <w:tr w:rsidR="00FE27C6" w:rsidTr="005240E6">
        <w:trPr>
          <w:trHeight w:val="20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3" w:type="dxa"/>
            <w:vMerge w:val="restart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Водоотведение,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/чел.</w:t>
            </w:r>
          </w:p>
        </w:tc>
        <w:tc>
          <w:tcPr>
            <w:tcW w:w="1107" w:type="dxa"/>
            <w:vMerge w:val="restart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ителей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</w:t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83" w:type="dxa"/>
            <w:gridSpan w:val="3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период 2030 год</w:t>
            </w:r>
          </w:p>
        </w:tc>
      </w:tr>
      <w:tr w:rsidR="008E6774" w:rsidTr="005240E6">
        <w:trPr>
          <w:trHeight w:val="503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vMerge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vMerge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Сутки</w:t>
            </w:r>
          </w:p>
        </w:tc>
      </w:tr>
      <w:tr w:rsidR="005240E6" w:rsidTr="005240E6">
        <w:trPr>
          <w:trHeight w:val="303"/>
        </w:trPr>
        <w:tc>
          <w:tcPr>
            <w:tcW w:w="9853" w:type="dxa"/>
            <w:gridSpan w:val="8"/>
            <w:vAlign w:val="center"/>
          </w:tcPr>
          <w:p w:rsidR="005240E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Городище </w:t>
            </w:r>
          </w:p>
        </w:tc>
      </w:tr>
      <w:tr w:rsidR="00FE27C6" w:rsidTr="005240E6">
        <w:trPr>
          <w:trHeight w:val="587"/>
        </w:trPr>
        <w:tc>
          <w:tcPr>
            <w:tcW w:w="530" w:type="dxa"/>
            <w:vAlign w:val="center"/>
          </w:tcPr>
          <w:p w:rsidR="00FE27C6" w:rsidRDefault="008E6774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vAlign w:val="center"/>
          </w:tcPr>
          <w:p w:rsidR="00FE27C6" w:rsidRDefault="008E6774" w:rsidP="005240E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Жилые дома с централизованным холодным водоснабжением</w:t>
            </w:r>
          </w:p>
        </w:tc>
        <w:tc>
          <w:tcPr>
            <w:tcW w:w="1134" w:type="dxa"/>
            <w:vAlign w:val="center"/>
          </w:tcPr>
          <w:p w:rsidR="00FE27C6" w:rsidRDefault="008E6774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107" w:type="dxa"/>
            <w:vAlign w:val="center"/>
          </w:tcPr>
          <w:p w:rsidR="00FE27C6" w:rsidRDefault="000605FC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1186" w:type="dxa"/>
            <w:vAlign w:val="center"/>
          </w:tcPr>
          <w:p w:rsidR="00FE27C6" w:rsidRPr="008E6774" w:rsidRDefault="008E6774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:rsidR="00FE27C6" w:rsidRDefault="008E6774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17028,0</w:t>
            </w:r>
          </w:p>
        </w:tc>
        <w:tc>
          <w:tcPr>
            <w:tcW w:w="1161" w:type="dxa"/>
            <w:vAlign w:val="center"/>
          </w:tcPr>
          <w:p w:rsidR="00FE27C6" w:rsidRDefault="008E6774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1419,0</w:t>
            </w:r>
          </w:p>
        </w:tc>
        <w:tc>
          <w:tcPr>
            <w:tcW w:w="1161" w:type="dxa"/>
            <w:vAlign w:val="center"/>
          </w:tcPr>
          <w:p w:rsidR="00FE27C6" w:rsidRDefault="008E6774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FE27C6" w:rsidTr="005240E6">
        <w:trPr>
          <w:trHeight w:val="145"/>
        </w:trPr>
        <w:tc>
          <w:tcPr>
            <w:tcW w:w="530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3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нужды бюджетных учреждений и неучтенные расходы</w:t>
            </w:r>
          </w:p>
        </w:tc>
        <w:tc>
          <w:tcPr>
            <w:tcW w:w="1134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107" w:type="dxa"/>
            <w:vAlign w:val="center"/>
          </w:tcPr>
          <w:p w:rsidR="00FE27C6" w:rsidRDefault="00FE27C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3405,6</w:t>
            </w:r>
          </w:p>
        </w:tc>
        <w:tc>
          <w:tcPr>
            <w:tcW w:w="1161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283,8</w:t>
            </w:r>
          </w:p>
        </w:tc>
        <w:tc>
          <w:tcPr>
            <w:tcW w:w="1161" w:type="dxa"/>
            <w:vAlign w:val="center"/>
          </w:tcPr>
          <w:p w:rsidR="00FE27C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5240E6" w:rsidTr="005240E6">
        <w:trPr>
          <w:trHeight w:val="145"/>
        </w:trPr>
        <w:tc>
          <w:tcPr>
            <w:tcW w:w="5184" w:type="dxa"/>
            <w:gridSpan w:val="4"/>
            <w:vAlign w:val="center"/>
          </w:tcPr>
          <w:p w:rsidR="005240E6" w:rsidRDefault="005240E6" w:rsidP="005240E6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186" w:type="dxa"/>
            <w:vAlign w:val="center"/>
          </w:tcPr>
          <w:p w:rsidR="005240E6" w:rsidRDefault="005240E6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61" w:type="dxa"/>
            <w:vAlign w:val="center"/>
          </w:tcPr>
          <w:p w:rsidR="005240E6" w:rsidRDefault="00D04249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20433,6</w:t>
            </w:r>
          </w:p>
        </w:tc>
        <w:tc>
          <w:tcPr>
            <w:tcW w:w="1161" w:type="dxa"/>
            <w:vAlign w:val="center"/>
          </w:tcPr>
          <w:p w:rsidR="005240E6" w:rsidRDefault="00D04249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1161" w:type="dxa"/>
            <w:vAlign w:val="center"/>
          </w:tcPr>
          <w:p w:rsidR="005240E6" w:rsidRDefault="00D04249" w:rsidP="005240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</w:tr>
    </w:tbl>
    <w:p w:rsidR="00AF3E4B" w:rsidRPr="003406F6" w:rsidRDefault="0057702F" w:rsidP="00FC2C6E">
      <w:pPr>
        <w:pStyle w:val="3TimesNewRoman141"/>
      </w:pPr>
      <w:bookmarkStart w:id="220" w:name="_Toc524593236"/>
      <w:bookmarkStart w:id="221" w:name="_Toc88831225"/>
      <w:bookmarkStart w:id="222" w:name="_Toc139462507"/>
      <w:r w:rsidRPr="003406F6">
        <w:t xml:space="preserve">2.3.2. </w:t>
      </w:r>
      <w:bookmarkEnd w:id="220"/>
      <w:bookmarkEnd w:id="221"/>
      <w:r w:rsidR="00834A0F" w:rsidRPr="003406F6">
        <w:t>Описание структуры централизованной системы водоотведения (эксплуатационные и технологические зоны)</w:t>
      </w:r>
      <w:bookmarkEnd w:id="222"/>
    </w:p>
    <w:p w:rsidR="00834A0F" w:rsidRPr="003406F6" w:rsidRDefault="00834A0F" w:rsidP="00B16634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834A0F" w:rsidRPr="003406F6" w:rsidRDefault="00834A0F" w:rsidP="00B16634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D04249" w:rsidRPr="003406F6" w:rsidRDefault="00D04249" w:rsidP="00D04249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Городище отсутствует централизованное водоотведение.</w:t>
      </w:r>
    </w:p>
    <w:p w:rsidR="00834A0F" w:rsidRPr="003406F6" w:rsidRDefault="0057702F" w:rsidP="00FC2C6E">
      <w:pPr>
        <w:pStyle w:val="3TimesNewRoman141"/>
      </w:pPr>
      <w:bookmarkStart w:id="223" w:name="_Toc524593237"/>
      <w:bookmarkStart w:id="224" w:name="_Toc88831226"/>
      <w:bookmarkStart w:id="225" w:name="_Toc139462508"/>
      <w:r w:rsidRPr="003406F6">
        <w:t xml:space="preserve">2.3.3. </w:t>
      </w:r>
      <w:r w:rsidR="0072376D" w:rsidRPr="003406F6">
        <w:t>Р</w:t>
      </w:r>
      <w:r w:rsidR="00AF3E4B" w:rsidRPr="003406F6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23"/>
      <w:bookmarkEnd w:id="224"/>
      <w:bookmarkEnd w:id="225"/>
    </w:p>
    <w:p w:rsidR="00834A0F" w:rsidRPr="007C54B1" w:rsidRDefault="00834A0F" w:rsidP="00B16634">
      <w:pPr>
        <w:pStyle w:val="e"/>
        <w:spacing w:line="276" w:lineRule="auto"/>
        <w:jc w:val="both"/>
      </w:pPr>
      <w:r w:rsidRPr="003406F6">
        <w:t xml:space="preserve">Расчет требуемой мощности очистных сооружений </w:t>
      </w:r>
      <w:r w:rsidRPr="007C54B1">
        <w:t xml:space="preserve">по технологическим зонам представлен в </w:t>
      </w:r>
      <w:r w:rsidR="00D04249">
        <w:t>п. 2.3.1. текущей главы.</w:t>
      </w:r>
    </w:p>
    <w:p w:rsidR="00C85739" w:rsidRPr="007C54B1" w:rsidRDefault="00C85739" w:rsidP="00B16634">
      <w:pPr>
        <w:spacing w:line="276" w:lineRule="auto"/>
        <w:rPr>
          <w:rFonts w:ascii="Times New Roman" w:hAnsi="Times New Roman"/>
          <w:sz w:val="24"/>
        </w:rPr>
        <w:sectPr w:rsidR="00C85739" w:rsidRPr="007C54B1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AF3E4B" w:rsidRPr="003406F6" w:rsidRDefault="0057702F" w:rsidP="00FC2C6E">
      <w:pPr>
        <w:pStyle w:val="3TimesNewRoman141"/>
      </w:pPr>
      <w:bookmarkStart w:id="226" w:name="_Toc524593238"/>
      <w:bookmarkStart w:id="227" w:name="_Toc88831227"/>
      <w:bookmarkStart w:id="228" w:name="_Toc139462509"/>
      <w:r w:rsidRPr="003406F6">
        <w:lastRenderedPageBreak/>
        <w:t xml:space="preserve">2.3.4. </w:t>
      </w:r>
      <w:r w:rsidR="003D1921" w:rsidRPr="003406F6">
        <w:t>Р</w:t>
      </w:r>
      <w:r w:rsidR="00AF3E4B" w:rsidRPr="003406F6">
        <w:t>езультаты анализа гидравлических режимов и режимов работы элементов централизованной системы водоотведения</w:t>
      </w:r>
      <w:bookmarkEnd w:id="226"/>
      <w:bookmarkEnd w:id="227"/>
      <w:bookmarkEnd w:id="228"/>
    </w:p>
    <w:p w:rsidR="00DF3A2D" w:rsidRPr="003406F6" w:rsidRDefault="00834A0F" w:rsidP="00B16634">
      <w:pPr>
        <w:pStyle w:val="e"/>
        <w:spacing w:before="0" w:line="276" w:lineRule="auto"/>
        <w:jc w:val="both"/>
      </w:pPr>
      <w:r w:rsidRPr="003406F6">
        <w:rPr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невозможен в связи с отсутствием</w:t>
      </w:r>
      <w:r w:rsidR="001D1434">
        <w:rPr>
          <w:shd w:val="clear" w:color="auto" w:fill="FFFFFF"/>
        </w:rPr>
        <w:t xml:space="preserve"> </w:t>
      </w:r>
      <w:proofErr w:type="spellStart"/>
      <w:r w:rsidR="001D1434">
        <w:rPr>
          <w:shd w:val="clear" w:color="auto" w:fill="FFFFFF"/>
        </w:rPr>
        <w:t>системыцентрализованного</w:t>
      </w:r>
      <w:proofErr w:type="spellEnd"/>
      <w:r w:rsidR="001D1434">
        <w:rPr>
          <w:shd w:val="clear" w:color="auto" w:fill="FFFFFF"/>
        </w:rPr>
        <w:t xml:space="preserve"> водоотведения</w:t>
      </w:r>
      <w:r w:rsidRPr="003406F6">
        <w:rPr>
          <w:shd w:val="clear" w:color="auto" w:fill="FFFFFF"/>
        </w:rPr>
        <w:t>.</w:t>
      </w:r>
    </w:p>
    <w:p w:rsidR="00935D0A" w:rsidRPr="003406F6" w:rsidRDefault="00935D0A" w:rsidP="00B16634">
      <w:pPr>
        <w:spacing w:line="276" w:lineRule="auto"/>
        <w:rPr>
          <w:rFonts w:ascii="Times New Roman" w:hAnsi="Times New Roman"/>
        </w:rPr>
      </w:pPr>
    </w:p>
    <w:p w:rsidR="00834A0F" w:rsidRPr="003406F6" w:rsidRDefault="0057702F" w:rsidP="00FC2C6E">
      <w:pPr>
        <w:pStyle w:val="3TimesNewRoman141"/>
      </w:pPr>
      <w:bookmarkStart w:id="229" w:name="_Toc524593239"/>
      <w:bookmarkStart w:id="230" w:name="_Toc88831228"/>
      <w:bookmarkStart w:id="231" w:name="_Toc139462510"/>
      <w:r w:rsidRPr="003406F6">
        <w:t xml:space="preserve">2.3.5. </w:t>
      </w:r>
      <w:r w:rsidR="00BA6A2A" w:rsidRPr="003406F6">
        <w:t>А</w:t>
      </w:r>
      <w:r w:rsidR="00AF3E4B" w:rsidRPr="003406F6">
        <w:t xml:space="preserve">нализ </w:t>
      </w:r>
      <w:proofErr w:type="gramStart"/>
      <w:r w:rsidR="00AF3E4B" w:rsidRPr="003406F6">
        <w:t>резервов производственных мощностей очистных сооружений системы водоотведения</w:t>
      </w:r>
      <w:proofErr w:type="gramEnd"/>
      <w:r w:rsidR="00AF3E4B" w:rsidRPr="003406F6">
        <w:t xml:space="preserve"> и возможности расширения зоны их действия.</w:t>
      </w:r>
      <w:bookmarkEnd w:id="229"/>
      <w:bookmarkEnd w:id="230"/>
      <w:bookmarkEnd w:id="231"/>
    </w:p>
    <w:p w:rsidR="00D04249" w:rsidRPr="003406F6" w:rsidRDefault="00834A0F" w:rsidP="00D04249">
      <w:pPr>
        <w:pStyle w:val="e"/>
        <w:spacing w:before="0" w:line="276" w:lineRule="auto"/>
        <w:jc w:val="both"/>
      </w:pPr>
      <w:r w:rsidRPr="003406F6">
        <w:t xml:space="preserve">Анализ </w:t>
      </w:r>
      <w:proofErr w:type="gramStart"/>
      <w:r w:rsidRPr="003406F6">
        <w:t>резервов производственных мощностей очистных сооружений систем водоотведения</w:t>
      </w:r>
      <w:proofErr w:type="gramEnd"/>
      <w:r w:rsidRPr="003406F6">
        <w:t xml:space="preserve"> </w:t>
      </w:r>
      <w:r w:rsidR="00D04249" w:rsidRPr="003406F6">
        <w:rPr>
          <w:shd w:val="clear" w:color="auto" w:fill="FFFFFF"/>
        </w:rPr>
        <w:t xml:space="preserve">невозможен в связи с отсутствием </w:t>
      </w:r>
      <w:proofErr w:type="spellStart"/>
      <w:r w:rsidR="006F5B29" w:rsidRPr="006F5B29">
        <w:rPr>
          <w:shd w:val="clear" w:color="auto" w:fill="FFFFFF"/>
        </w:rPr>
        <w:t>системыцентрализованного</w:t>
      </w:r>
      <w:proofErr w:type="spellEnd"/>
      <w:r w:rsidR="006F5B29" w:rsidRPr="006F5B29">
        <w:rPr>
          <w:shd w:val="clear" w:color="auto" w:fill="FFFFFF"/>
        </w:rPr>
        <w:t xml:space="preserve"> водоотведения</w:t>
      </w:r>
    </w:p>
    <w:p w:rsidR="00C85739" w:rsidRPr="003406F6" w:rsidRDefault="00C85739" w:rsidP="00D04249">
      <w:pPr>
        <w:spacing w:line="276" w:lineRule="auto"/>
        <w:ind w:firstLine="567"/>
        <w:rPr>
          <w:rFonts w:ascii="Times New Roman" w:hAnsi="Times New Roman"/>
        </w:rPr>
        <w:sectPr w:rsidR="00C85739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AF3E4B" w:rsidRPr="003406F6" w:rsidRDefault="0057702F" w:rsidP="00FC2C6E">
      <w:pPr>
        <w:pStyle w:val="3TimesNewRoman141"/>
      </w:pPr>
      <w:bookmarkStart w:id="232" w:name="_Toc524593240"/>
      <w:bookmarkStart w:id="233" w:name="_Toc88831229"/>
      <w:bookmarkStart w:id="234" w:name="_Toc139462511"/>
      <w:r w:rsidRPr="003406F6">
        <w:lastRenderedPageBreak/>
        <w:t xml:space="preserve">2.4. </w:t>
      </w:r>
      <w:r w:rsidR="00AF3E4B" w:rsidRPr="003406F6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32"/>
      <w:bookmarkEnd w:id="233"/>
      <w:bookmarkEnd w:id="234"/>
    </w:p>
    <w:p w:rsidR="005B3A9F" w:rsidRPr="003406F6" w:rsidRDefault="0057702F" w:rsidP="00FC2C6E">
      <w:pPr>
        <w:pStyle w:val="3TimesNewRoman141"/>
      </w:pPr>
      <w:bookmarkStart w:id="235" w:name="_Toc88831230"/>
      <w:bookmarkStart w:id="236" w:name="_Toc139462512"/>
      <w:r w:rsidRPr="003406F6">
        <w:t xml:space="preserve">2.4.1. </w:t>
      </w:r>
      <w:r w:rsidR="005B3A9F" w:rsidRPr="003406F6">
        <w:t xml:space="preserve">Основные направления, принципы, задачи и </w:t>
      </w:r>
      <w:r w:rsidR="00BA6A2A" w:rsidRPr="003406F6">
        <w:t>плановые значения</w:t>
      </w:r>
      <w:r w:rsidR="005B3A9F" w:rsidRPr="003406F6">
        <w:t xml:space="preserve"> показател</w:t>
      </w:r>
      <w:r w:rsidR="00BA6A2A" w:rsidRPr="003406F6">
        <w:t xml:space="preserve">ей </w:t>
      </w:r>
      <w:r w:rsidR="005B3A9F" w:rsidRPr="003406F6">
        <w:t>развития централизованной системы водоотведения</w:t>
      </w:r>
      <w:bookmarkEnd w:id="235"/>
      <w:bookmarkEnd w:id="236"/>
    </w:p>
    <w:p w:rsidR="00CC748D" w:rsidRPr="003406F6" w:rsidRDefault="00CC748D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</w:t>
      </w:r>
      <w:proofErr w:type="gramStart"/>
      <w:r w:rsidRPr="003406F6">
        <w:rPr>
          <w:rFonts w:ascii="Times New Roman" w:hAnsi="Times New Roman"/>
          <w:sz w:val="24"/>
        </w:rPr>
        <w:t>являются</w:t>
      </w:r>
      <w:proofErr w:type="gramEnd"/>
      <w:r w:rsidRPr="003406F6">
        <w:rPr>
          <w:rFonts w:ascii="Times New Roman" w:hAnsi="Times New Roman"/>
          <w:sz w:val="24"/>
        </w:rPr>
        <w:t xml:space="preserve"> не только наиболее функционально значимым элементом системы канализации, но и наиболее уязвимы</w:t>
      </w:r>
      <w:r w:rsidR="00B87FD5" w:rsidRPr="003406F6">
        <w:rPr>
          <w:rFonts w:ascii="Times New Roman" w:hAnsi="Times New Roman"/>
          <w:sz w:val="24"/>
        </w:rPr>
        <w:t xml:space="preserve">м с точки зрения надежности. </w:t>
      </w:r>
      <w:proofErr w:type="gramStart"/>
      <w:r w:rsidR="00B87FD5" w:rsidRPr="003406F6">
        <w:rPr>
          <w:rFonts w:ascii="Times New Roman" w:hAnsi="Times New Roman"/>
          <w:sz w:val="24"/>
        </w:rPr>
        <w:t xml:space="preserve">По </w:t>
      </w:r>
      <w:r w:rsidRPr="003406F6">
        <w:rPr>
          <w:rFonts w:ascii="Times New Roman" w:hAnsi="Times New Roman"/>
          <w:sz w:val="24"/>
        </w:rPr>
        <w:t>прежнему</w:t>
      </w:r>
      <w:proofErr w:type="gramEnd"/>
      <w:r w:rsidRPr="003406F6">
        <w:rPr>
          <w:rFonts w:ascii="Times New Roman" w:hAnsi="Times New Roman"/>
          <w:sz w:val="24"/>
        </w:rPr>
        <w:t xml:space="preserve">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:rsidR="00251511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:rsidR="00251511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Обеспечение качественной очистки сточных вод до достижения нормативных показателей качества воды, для сброса в водоем </w:t>
      </w:r>
      <w:proofErr w:type="spellStart"/>
      <w:r w:rsidRPr="003406F6">
        <w:rPr>
          <w:rFonts w:ascii="Times New Roman" w:hAnsi="Times New Roman"/>
          <w:sz w:val="24"/>
        </w:rPr>
        <w:t>рыбохозяйственного</w:t>
      </w:r>
      <w:proofErr w:type="spellEnd"/>
      <w:r w:rsidRPr="003406F6">
        <w:rPr>
          <w:rFonts w:ascii="Times New Roman" w:hAnsi="Times New Roman"/>
          <w:sz w:val="24"/>
        </w:rPr>
        <w:t xml:space="preserve"> назначения.</w:t>
      </w:r>
    </w:p>
    <w:p w:rsidR="00251511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:rsidR="004210BB" w:rsidRPr="003406F6" w:rsidRDefault="0025151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:rsidR="004210BB" w:rsidRPr="003406F6" w:rsidRDefault="004210BB" w:rsidP="00B16634">
      <w:pPr>
        <w:pStyle w:val="e"/>
        <w:spacing w:line="276" w:lineRule="auto"/>
        <w:jc w:val="both"/>
      </w:pPr>
    </w:p>
    <w:p w:rsidR="00251511" w:rsidRPr="003406F6" w:rsidRDefault="0057702F" w:rsidP="00FC2C6E">
      <w:pPr>
        <w:pStyle w:val="3TimesNewRoman141"/>
      </w:pPr>
      <w:bookmarkStart w:id="237" w:name="_Toc88831231"/>
      <w:bookmarkStart w:id="238" w:name="_Toc139462513"/>
      <w:r w:rsidRPr="003406F6">
        <w:t xml:space="preserve">2.4.2. </w:t>
      </w:r>
      <w:r w:rsidR="00BA6A2A" w:rsidRPr="003406F6">
        <w:t>П</w:t>
      </w:r>
      <w:r w:rsidR="00E53E3D" w:rsidRPr="003406F6">
        <w:t>еречень основных мероприятий по реализации схем водоотведения с разбивк</w:t>
      </w:r>
      <w:r w:rsidR="00BA5C52" w:rsidRPr="003406F6">
        <w:t>ой по годам, включая технические</w:t>
      </w:r>
      <w:r w:rsidR="00E53E3D" w:rsidRPr="003406F6">
        <w:t xml:space="preserve"> обоснования этих мероприятий.</w:t>
      </w:r>
      <w:bookmarkEnd w:id="237"/>
      <w:bookmarkEnd w:id="238"/>
    </w:p>
    <w:p w:rsidR="007F525B" w:rsidRPr="003406F6" w:rsidRDefault="00CF5F5E" w:rsidP="00B16634">
      <w:pPr>
        <w:pStyle w:val="e"/>
        <w:spacing w:line="276" w:lineRule="auto"/>
        <w:jc w:val="both"/>
      </w:pPr>
      <w:r>
        <w:t>Мероприятия по строительству, реконструкции и модернизации систем водоотведения не предполагается.</w:t>
      </w:r>
    </w:p>
    <w:p w:rsidR="00AF3E4B" w:rsidRPr="003406F6" w:rsidRDefault="0057702F" w:rsidP="00FC2C6E">
      <w:pPr>
        <w:pStyle w:val="3TimesNewRoman141"/>
      </w:pPr>
      <w:bookmarkStart w:id="239" w:name="_Toc524593247"/>
      <w:bookmarkStart w:id="240" w:name="_Toc88831233"/>
      <w:bookmarkStart w:id="241" w:name="_Toc139462514"/>
      <w:r w:rsidRPr="003406F6">
        <w:t>2.4.</w:t>
      </w:r>
      <w:r w:rsidR="00CF5F5E">
        <w:t>3</w:t>
      </w:r>
      <w:r w:rsidRPr="003406F6">
        <w:t xml:space="preserve">. </w:t>
      </w:r>
      <w:r w:rsidR="002144E8" w:rsidRPr="003406F6">
        <w:t>С</w:t>
      </w:r>
      <w:r w:rsidR="00AF3E4B" w:rsidRPr="003406F6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39"/>
      <w:bookmarkEnd w:id="240"/>
      <w:bookmarkEnd w:id="241"/>
    </w:p>
    <w:p w:rsidR="00E11888" w:rsidRPr="003406F6" w:rsidRDefault="00E11888" w:rsidP="00B16634">
      <w:pPr>
        <w:pStyle w:val="e"/>
        <w:spacing w:line="276" w:lineRule="auto"/>
        <w:jc w:val="both"/>
      </w:pPr>
      <w:r w:rsidRPr="003406F6">
        <w:t>Предлагаемых к выводу из эксплуатации объектов централизованных систем водоотведения нет.</w:t>
      </w:r>
    </w:p>
    <w:p w:rsidR="00AF3E4B" w:rsidRPr="003406F6" w:rsidRDefault="0057702F" w:rsidP="00FC2C6E">
      <w:pPr>
        <w:pStyle w:val="3TimesNewRoman141"/>
      </w:pPr>
      <w:bookmarkStart w:id="242" w:name="_Toc524593248"/>
      <w:bookmarkStart w:id="243" w:name="_Toc88831234"/>
      <w:bookmarkStart w:id="244" w:name="_Toc139462515"/>
      <w:r w:rsidRPr="003406F6">
        <w:t>2.4.</w:t>
      </w:r>
      <w:r w:rsidR="00CF5F5E">
        <w:t>4</w:t>
      </w:r>
      <w:r w:rsidRPr="003406F6">
        <w:t xml:space="preserve">. </w:t>
      </w:r>
      <w:r w:rsidR="002144E8" w:rsidRPr="003406F6">
        <w:t>С</w:t>
      </w:r>
      <w:r w:rsidR="00AF3E4B" w:rsidRPr="003406F6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42"/>
      <w:bookmarkEnd w:id="243"/>
      <w:bookmarkEnd w:id="244"/>
    </w:p>
    <w:p w:rsidR="004F1BF7" w:rsidRPr="003406F6" w:rsidRDefault="004708EC" w:rsidP="00B16634">
      <w:pPr>
        <w:pStyle w:val="e"/>
        <w:spacing w:line="276" w:lineRule="auto"/>
      </w:pPr>
      <w:r w:rsidRPr="003406F6">
        <w:t>Развитие систем диспетчеризации настоящей схемой не предусмотрено. Мероприятия не запланированы.</w:t>
      </w:r>
    </w:p>
    <w:p w:rsidR="006F77A3" w:rsidRPr="003406F6" w:rsidRDefault="006F77A3" w:rsidP="00B16634">
      <w:pPr>
        <w:pStyle w:val="e"/>
        <w:spacing w:line="276" w:lineRule="auto"/>
      </w:pPr>
    </w:p>
    <w:p w:rsidR="00AF3E4B" w:rsidRPr="003406F6" w:rsidRDefault="0057702F" w:rsidP="00FC2C6E">
      <w:pPr>
        <w:pStyle w:val="3TimesNewRoman141"/>
      </w:pPr>
      <w:bookmarkStart w:id="245" w:name="_Toc524593249"/>
      <w:bookmarkStart w:id="246" w:name="_Toc88831235"/>
      <w:bookmarkStart w:id="247" w:name="_Toc139462516"/>
      <w:r w:rsidRPr="003406F6">
        <w:lastRenderedPageBreak/>
        <w:t>2.4.</w:t>
      </w:r>
      <w:r w:rsidR="00CF5F5E">
        <w:t>5</w:t>
      </w:r>
      <w:r w:rsidRPr="003406F6">
        <w:t xml:space="preserve">. </w:t>
      </w:r>
      <w:r w:rsidR="00F94007" w:rsidRPr="003406F6">
        <w:t>О</w:t>
      </w:r>
      <w:r w:rsidR="00AF3E4B" w:rsidRPr="003406F6">
        <w:t>писание вариантов маршрутов прохождения трубопроводов (трасс) по территории поселения</w:t>
      </w:r>
      <w:r w:rsidR="00464029" w:rsidRPr="003406F6">
        <w:t>, городского округа</w:t>
      </w:r>
      <w:r w:rsidR="00AF3E4B" w:rsidRPr="003406F6">
        <w:t>, расположения намечаемых площадок под строительство сооружений водоотведения и их обоснование</w:t>
      </w:r>
      <w:bookmarkEnd w:id="245"/>
      <w:bookmarkEnd w:id="246"/>
      <w:bookmarkEnd w:id="247"/>
    </w:p>
    <w:p w:rsidR="0094573E" w:rsidRPr="003406F6" w:rsidRDefault="000569ED" w:rsidP="00B16634">
      <w:pPr>
        <w:pStyle w:val="e"/>
        <w:spacing w:line="276" w:lineRule="auto"/>
        <w:jc w:val="both"/>
      </w:pPr>
      <w:r w:rsidRPr="003406F6">
        <w:t>М</w:t>
      </w:r>
      <w:r w:rsidR="0094573E" w:rsidRPr="003406F6">
        <w:t>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:rsidR="00AF3E4B" w:rsidRPr="003406F6" w:rsidRDefault="0057702F" w:rsidP="00FC2C6E">
      <w:pPr>
        <w:pStyle w:val="3TimesNewRoman141"/>
      </w:pPr>
      <w:bookmarkStart w:id="248" w:name="_Toc524593250"/>
      <w:bookmarkStart w:id="249" w:name="_Toc88831236"/>
      <w:bookmarkStart w:id="250" w:name="_Toc139462517"/>
      <w:r w:rsidRPr="003406F6">
        <w:t>2.4.</w:t>
      </w:r>
      <w:r w:rsidR="00CF5F5E">
        <w:t>6</w:t>
      </w:r>
      <w:r w:rsidRPr="003406F6">
        <w:t xml:space="preserve">. </w:t>
      </w:r>
      <w:r w:rsidR="00F94007" w:rsidRPr="003406F6">
        <w:t>Г</w:t>
      </w:r>
      <w:r w:rsidR="00AF3E4B" w:rsidRPr="003406F6">
        <w:t>раницы и характеристики охранных зон сетей и сооружений централизованной системы водоотведения</w:t>
      </w:r>
      <w:bookmarkEnd w:id="248"/>
      <w:bookmarkEnd w:id="249"/>
      <w:bookmarkEnd w:id="250"/>
    </w:p>
    <w:p w:rsidR="00AF3E4B" w:rsidRPr="003406F6" w:rsidRDefault="00AF3E4B" w:rsidP="00B16634">
      <w:pPr>
        <w:pStyle w:val="e"/>
        <w:spacing w:line="276" w:lineRule="auto"/>
        <w:jc w:val="both"/>
      </w:pPr>
      <w:r w:rsidRPr="003406F6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:rsidR="00AF3E4B" w:rsidRPr="003406F6" w:rsidRDefault="00AF3E4B" w:rsidP="00B16634">
      <w:pPr>
        <w:pStyle w:val="e"/>
        <w:spacing w:line="276" w:lineRule="auto"/>
        <w:jc w:val="both"/>
      </w:pPr>
      <w:r w:rsidRPr="003406F6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:rsidR="007157BE" w:rsidRPr="003406F6" w:rsidRDefault="00CF5F5E" w:rsidP="00FC2C6E">
      <w:pPr>
        <w:pStyle w:val="3TimesNewRoman141"/>
      </w:pPr>
      <w:bookmarkStart w:id="251" w:name="_Toc524593251"/>
      <w:bookmarkStart w:id="252" w:name="_Toc88831237"/>
      <w:bookmarkStart w:id="253" w:name="_Toc139462518"/>
      <w:r>
        <w:t>2.4.7</w:t>
      </w:r>
      <w:r w:rsidR="0057702F" w:rsidRPr="003406F6">
        <w:t xml:space="preserve">. </w:t>
      </w:r>
      <w:r w:rsidR="000A1EA5" w:rsidRPr="003406F6">
        <w:t>Г</w:t>
      </w:r>
      <w:r w:rsidR="00AF3E4B" w:rsidRPr="003406F6">
        <w:t xml:space="preserve">раницы планируемых </w:t>
      </w:r>
      <w:proofErr w:type="gramStart"/>
      <w:r w:rsidR="00AF3E4B" w:rsidRPr="003406F6">
        <w:t>зон размещения объектов централизованной системы водоотведения</w:t>
      </w:r>
      <w:bookmarkEnd w:id="251"/>
      <w:bookmarkEnd w:id="252"/>
      <w:bookmarkEnd w:id="253"/>
      <w:proofErr w:type="gramEnd"/>
    </w:p>
    <w:p w:rsidR="0057702F" w:rsidRPr="003406F6" w:rsidRDefault="00CF5F5E" w:rsidP="00CF5F5E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CF5F5E">
        <w:rPr>
          <w:rFonts w:ascii="Times New Roman" w:eastAsia="Calibri" w:hAnsi="Times New Roman"/>
          <w:sz w:val="24"/>
        </w:rPr>
        <w:t xml:space="preserve">После проведения </w:t>
      </w:r>
      <w:proofErr w:type="spellStart"/>
      <w:r w:rsidRPr="00CF5F5E">
        <w:rPr>
          <w:rFonts w:ascii="Times New Roman" w:eastAsia="Calibri" w:hAnsi="Times New Roman"/>
          <w:sz w:val="24"/>
        </w:rPr>
        <w:t>предпроектных</w:t>
      </w:r>
      <w:proofErr w:type="spellEnd"/>
      <w:r w:rsidRPr="00CF5F5E">
        <w:rPr>
          <w:rFonts w:ascii="Times New Roman" w:eastAsia="Calibri" w:hAnsi="Times New Roman"/>
          <w:sz w:val="24"/>
        </w:rPr>
        <w:t xml:space="preserve"> изысканий и геодезических исследований точные границы планируемых зон размещения объектов канализации установит проект реконстру</w:t>
      </w:r>
      <w:r>
        <w:rPr>
          <w:rFonts w:ascii="Times New Roman" w:eastAsia="Calibri" w:hAnsi="Times New Roman"/>
          <w:sz w:val="24"/>
        </w:rPr>
        <w:t>кции системы водоотведения с. Городище</w:t>
      </w:r>
      <w:r w:rsidRPr="00CF5F5E">
        <w:rPr>
          <w:rFonts w:ascii="Times New Roman" w:eastAsia="Calibri" w:hAnsi="Times New Roman"/>
          <w:sz w:val="24"/>
        </w:rPr>
        <w:t>.</w:t>
      </w:r>
    </w:p>
    <w:p w:rsidR="00C85739" w:rsidRPr="003406F6" w:rsidRDefault="00C85739" w:rsidP="00B16634">
      <w:pPr>
        <w:spacing w:line="276" w:lineRule="auto"/>
        <w:rPr>
          <w:rFonts w:ascii="Times New Roman" w:hAnsi="Times New Roman"/>
        </w:rPr>
        <w:sectPr w:rsidR="00C85739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AF3E4B" w:rsidRPr="003406F6" w:rsidRDefault="0057702F" w:rsidP="00FC2C6E">
      <w:pPr>
        <w:pStyle w:val="3TimesNewRoman141"/>
      </w:pPr>
      <w:bookmarkStart w:id="254" w:name="_Toc88831238"/>
      <w:bookmarkStart w:id="255" w:name="_Toc139462519"/>
      <w:r w:rsidRPr="003406F6">
        <w:lastRenderedPageBreak/>
        <w:t xml:space="preserve">2.5. </w:t>
      </w:r>
      <w:r w:rsidR="00DC6C5A" w:rsidRPr="003406F6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54"/>
      <w:bookmarkEnd w:id="255"/>
    </w:p>
    <w:p w:rsidR="000A1EA5" w:rsidRPr="003406F6" w:rsidRDefault="0057702F" w:rsidP="00FC2C6E">
      <w:pPr>
        <w:pStyle w:val="3TimesNewRoman141"/>
      </w:pPr>
      <w:bookmarkStart w:id="256" w:name="_Toc380393371"/>
      <w:bookmarkStart w:id="257" w:name="_Toc88831239"/>
      <w:bookmarkStart w:id="258" w:name="_Toc139462520"/>
      <w:r w:rsidRPr="003406F6">
        <w:t xml:space="preserve">2.5.1. </w:t>
      </w:r>
      <w:r w:rsidR="000A1EA5" w:rsidRPr="003406F6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56"/>
      <w:bookmarkEnd w:id="257"/>
      <w:bookmarkEnd w:id="258"/>
    </w:p>
    <w:p w:rsidR="000A1EA5" w:rsidRPr="003406F6" w:rsidRDefault="000A1EA5" w:rsidP="00B16634">
      <w:pPr>
        <w:pStyle w:val="e"/>
        <w:spacing w:line="276" w:lineRule="auto"/>
        <w:jc w:val="both"/>
      </w:pPr>
      <w:bookmarkStart w:id="259" w:name="_Toc380393372"/>
      <w:r w:rsidRPr="003406F6">
        <w:t>В настоящее время большое внимание уделяется повышению эффективности переработки сточных вод. Экономия водных ресурсов – один из важнейших аспектов ресурсосбережения и охраны окружающей среды.</w:t>
      </w:r>
    </w:p>
    <w:p w:rsidR="000A1EA5" w:rsidRPr="003406F6" w:rsidRDefault="000A1EA5" w:rsidP="00B16634">
      <w:pPr>
        <w:pStyle w:val="e"/>
        <w:spacing w:line="276" w:lineRule="auto"/>
        <w:jc w:val="both"/>
      </w:pPr>
      <w:r w:rsidRPr="003406F6">
        <w:t xml:space="preserve">Повышение </w:t>
      </w:r>
      <w:proofErr w:type="spellStart"/>
      <w:r w:rsidRPr="003406F6">
        <w:t>энергоэффективности</w:t>
      </w:r>
      <w:proofErr w:type="spellEnd"/>
      <w:r w:rsidRPr="003406F6">
        <w:t xml:space="preserve"> систем водоотведения в промышленности, сельском хозяйстве и ЖКХ, включает реконструкцию канализационных систем, прокладку новых водоотводящих сетей, установку ресурсосберегающего сантехнического оборудования, </w:t>
      </w:r>
      <w:proofErr w:type="spellStart"/>
      <w:r w:rsidRPr="003406F6">
        <w:t>энергоэффективных</w:t>
      </w:r>
      <w:proofErr w:type="spellEnd"/>
      <w:r w:rsidRPr="003406F6">
        <w:t xml:space="preserve"> насосных систем, очистку сточных вод, а также, внедрение систем коммерческого учета энергоресурсов (учет горячей и холодной воды, учет сточных вод).</w:t>
      </w:r>
    </w:p>
    <w:p w:rsidR="006F31B3" w:rsidRPr="003406F6" w:rsidRDefault="006F31B3" w:rsidP="00B16634">
      <w:pPr>
        <w:pStyle w:val="e"/>
        <w:spacing w:line="276" w:lineRule="auto"/>
        <w:jc w:val="both"/>
      </w:pPr>
      <w:r w:rsidRPr="003406F6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:rsidR="000A1EA5" w:rsidRPr="003406F6" w:rsidRDefault="0057702F" w:rsidP="00FC2C6E">
      <w:pPr>
        <w:pStyle w:val="3TimesNewRoman141"/>
      </w:pPr>
      <w:bookmarkStart w:id="260" w:name="_Toc88831240"/>
      <w:bookmarkStart w:id="261" w:name="_Toc139462521"/>
      <w:r w:rsidRPr="003406F6">
        <w:t xml:space="preserve">2.5.2. </w:t>
      </w:r>
      <w:r w:rsidR="000A1EA5" w:rsidRPr="003406F6">
        <w:t>Сведения о применении методов, безопасных для окружающей среды, при утилизации осадков сточных вод</w:t>
      </w:r>
      <w:bookmarkEnd w:id="259"/>
      <w:bookmarkEnd w:id="260"/>
      <w:bookmarkEnd w:id="261"/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Утилизацияосадков</w:t>
      </w:r>
      <w:r w:rsidRPr="003406F6">
        <w:t>сточныхводи</w:t>
      </w:r>
      <w:r w:rsidRPr="003406F6">
        <w:rPr>
          <w:spacing w:val="-1"/>
        </w:rPr>
        <w:t>избыточного</w:t>
      </w:r>
      <w:r w:rsidRPr="003406F6">
        <w:t>активногоила</w:t>
      </w:r>
      <w:r w:rsidRPr="003406F6">
        <w:rPr>
          <w:spacing w:val="-1"/>
        </w:rPr>
        <w:t>часто</w:t>
      </w:r>
      <w:r w:rsidRPr="003406F6">
        <w:t>связанас</w:t>
      </w:r>
      <w:r w:rsidRPr="003406F6">
        <w:rPr>
          <w:spacing w:val="-1"/>
        </w:rPr>
        <w:t>использованиемих</w:t>
      </w:r>
      <w:r w:rsidRPr="003406F6">
        <w:t>в</w:t>
      </w:r>
      <w:r w:rsidRPr="003406F6">
        <w:rPr>
          <w:spacing w:val="-1"/>
        </w:rPr>
        <w:t>сельскомхозяйстве</w:t>
      </w:r>
      <w:r w:rsidRPr="003406F6">
        <w:t>в</w:t>
      </w:r>
      <w:r w:rsidRPr="003406F6">
        <w:rPr>
          <w:spacing w:val="-1"/>
        </w:rPr>
        <w:t>качествеудобрения,чтообусловленодостаточно</w:t>
      </w:r>
      <w:r w:rsidRPr="003406F6">
        <w:t>большим</w:t>
      </w:r>
      <w:r w:rsidRPr="003406F6">
        <w:rPr>
          <w:spacing w:val="-1"/>
        </w:rPr>
        <w:t>содержанием</w:t>
      </w:r>
      <w:r w:rsidRPr="003406F6">
        <w:t>вних</w:t>
      </w:r>
      <w:r w:rsidRPr="003406F6">
        <w:rPr>
          <w:spacing w:val="-1"/>
        </w:rPr>
        <w:t>биогенныхэлементов</w:t>
      </w:r>
      <w:proofErr w:type="gramStart"/>
      <w:r w:rsidRPr="003406F6">
        <w:rPr>
          <w:spacing w:val="-1"/>
        </w:rPr>
        <w:t>.</w:t>
      </w:r>
      <w:r w:rsidRPr="003406F6">
        <w:t>А</w:t>
      </w:r>
      <w:proofErr w:type="gramEnd"/>
      <w:r w:rsidRPr="003406F6">
        <w:t>ктивныйил</w:t>
      </w:r>
      <w:r w:rsidRPr="003406F6">
        <w:rPr>
          <w:spacing w:val="-1"/>
        </w:rPr>
        <w:t>особеннобогат</w:t>
      </w:r>
      <w:r w:rsidRPr="003406F6">
        <w:t xml:space="preserve"> азотом и </w:t>
      </w:r>
      <w:proofErr w:type="spellStart"/>
      <w:r w:rsidRPr="003406F6">
        <w:rPr>
          <w:spacing w:val="-1"/>
        </w:rPr>
        <w:t>фосфорным</w:t>
      </w:r>
      <w:r w:rsidRPr="003406F6">
        <w:t>ангидридом,</w:t>
      </w:r>
      <w:r w:rsidRPr="003406F6">
        <w:rPr>
          <w:spacing w:val="-1"/>
        </w:rPr>
        <w:t>такими,какмедь,молибден,цинк</w:t>
      </w:r>
      <w:proofErr w:type="spellEnd"/>
      <w:r w:rsidRPr="003406F6">
        <w:rPr>
          <w:spacing w:val="-1"/>
        </w:rPr>
        <w:t>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t>В</w:t>
      </w:r>
      <w:r w:rsidRPr="003406F6">
        <w:rPr>
          <w:spacing w:val="-1"/>
        </w:rPr>
        <w:t>качествеудобренияможноиспользоватьтеосадкисточных</w:t>
      </w:r>
      <w:r w:rsidRPr="003406F6">
        <w:t>води</w:t>
      </w:r>
      <w:r w:rsidRPr="003406F6">
        <w:rPr>
          <w:spacing w:val="-1"/>
        </w:rPr>
        <w:t>избыточный</w:t>
      </w:r>
      <w:r w:rsidRPr="003406F6">
        <w:t>активныйил</w:t>
      </w:r>
      <w:proofErr w:type="gramStart"/>
      <w:r w:rsidRPr="003406F6">
        <w:t>,к</w:t>
      </w:r>
      <w:proofErr w:type="gramEnd"/>
      <w:r w:rsidRPr="003406F6">
        <w:t>оторые</w:t>
      </w:r>
      <w:r w:rsidRPr="003406F6">
        <w:rPr>
          <w:spacing w:val="-1"/>
        </w:rPr>
        <w:t>предварительнобылиподвергнуты</w:t>
      </w:r>
      <w:r w:rsidRPr="003406F6">
        <w:t>обработке,</w:t>
      </w:r>
      <w:r w:rsidRPr="003406F6">
        <w:rPr>
          <w:spacing w:val="-1"/>
        </w:rPr>
        <w:t>гарантирующейпоследующую</w:t>
      </w:r>
      <w:r w:rsidRPr="003406F6">
        <w:t>их</w:t>
      </w:r>
      <w:r w:rsidRPr="003406F6">
        <w:rPr>
          <w:spacing w:val="-1"/>
        </w:rPr>
        <w:t>незагниваемость,</w:t>
      </w:r>
      <w:r w:rsidRPr="003406F6">
        <w:t>атакже</w:t>
      </w:r>
      <w:r w:rsidRPr="003406F6">
        <w:rPr>
          <w:spacing w:val="-1"/>
        </w:rPr>
        <w:t>гибельпатогенных</w:t>
      </w:r>
      <w:r w:rsidRPr="003406F6">
        <w:t>микроорганизмови</w:t>
      </w:r>
      <w:r w:rsidRPr="003406F6">
        <w:rPr>
          <w:spacing w:val="-1"/>
        </w:rPr>
        <w:t>яицгельминтов.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Наиболееэффективнымспособомобезвоживанияотходов,образующихся</w:t>
      </w:r>
      <w:r w:rsidRPr="003406F6">
        <w:t>при</w:t>
      </w:r>
      <w:r w:rsidRPr="003406F6">
        <w:rPr>
          <w:spacing w:val="-1"/>
        </w:rPr>
        <w:t>очисткесточных</w:t>
      </w:r>
      <w:r w:rsidRPr="003406F6">
        <w:t>вод,</w:t>
      </w:r>
      <w:r w:rsidRPr="003406F6">
        <w:rPr>
          <w:spacing w:val="-1"/>
        </w:rPr>
        <w:t>являетсятермическаясушка</w:t>
      </w:r>
      <w:proofErr w:type="gramStart"/>
      <w:r w:rsidRPr="003406F6">
        <w:rPr>
          <w:spacing w:val="-1"/>
        </w:rPr>
        <w:t>.П</w:t>
      </w:r>
      <w:proofErr w:type="gramEnd"/>
      <w:r w:rsidRPr="003406F6">
        <w:rPr>
          <w:spacing w:val="-1"/>
        </w:rPr>
        <w:t>ерспективныетехнологическиеспособы</w:t>
      </w:r>
      <w:r w:rsidRPr="003406F6">
        <w:t>обезвоживания</w:t>
      </w:r>
      <w:r w:rsidRPr="003406F6">
        <w:rPr>
          <w:spacing w:val="-1"/>
        </w:rPr>
        <w:t>осадков</w:t>
      </w:r>
      <w:r w:rsidRPr="003406F6">
        <w:t>иизбыточногоактивного</w:t>
      </w:r>
      <w:r w:rsidRPr="003406F6">
        <w:rPr>
          <w:spacing w:val="-1"/>
        </w:rPr>
        <w:t>ила,включающиеиспользованиебарабанныхвакуум-фильтров,центрифуг,</w:t>
      </w:r>
      <w:r w:rsidRPr="003406F6">
        <w:t>с</w:t>
      </w:r>
      <w:r w:rsidRPr="003406F6">
        <w:rPr>
          <w:spacing w:val="-1"/>
        </w:rPr>
        <w:t>последующейтермическойсушкой</w:t>
      </w:r>
      <w:r w:rsidRPr="003406F6">
        <w:t>и</w:t>
      </w:r>
      <w:r w:rsidRPr="003406F6">
        <w:rPr>
          <w:spacing w:val="-1"/>
        </w:rPr>
        <w:t>одновременнойгрануляциейпозволяютполучатьпродукт</w:t>
      </w:r>
      <w:r w:rsidRPr="003406F6">
        <w:t>ввиде</w:t>
      </w:r>
      <w:r w:rsidRPr="003406F6">
        <w:rPr>
          <w:spacing w:val="-1"/>
        </w:rPr>
        <w:t>гранул,чтообеспечиваетполучениенезагнивающего</w:t>
      </w:r>
      <w:r w:rsidRPr="003406F6">
        <w:t>и</w:t>
      </w:r>
      <w:r w:rsidRPr="003406F6">
        <w:rPr>
          <w:spacing w:val="-1"/>
        </w:rPr>
        <w:t>удобного</w:t>
      </w:r>
      <w:r w:rsidRPr="003406F6">
        <w:t>для</w:t>
      </w:r>
      <w:r w:rsidRPr="003406F6">
        <w:rPr>
          <w:spacing w:val="-1"/>
        </w:rPr>
        <w:t>транспортировки,</w:t>
      </w:r>
      <w:r w:rsidRPr="003406F6">
        <w:t>храненияи</w:t>
      </w:r>
      <w:r w:rsidRPr="003406F6">
        <w:rPr>
          <w:spacing w:val="-1"/>
        </w:rPr>
        <w:t>внесения</w:t>
      </w:r>
      <w:r w:rsidRPr="003406F6">
        <w:t>впочву</w:t>
      </w:r>
      <w:r w:rsidRPr="003406F6">
        <w:rPr>
          <w:spacing w:val="-1"/>
        </w:rPr>
        <w:t>органоминеральногоудобрения,содержащегоазот,</w:t>
      </w:r>
      <w:r w:rsidRPr="003406F6">
        <w:t>фосфор,</w:t>
      </w:r>
      <w:r w:rsidRPr="003406F6">
        <w:rPr>
          <w:spacing w:val="-1"/>
        </w:rPr>
        <w:t>микроэлементы.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t>Нарядус</w:t>
      </w:r>
      <w:r w:rsidRPr="003406F6">
        <w:rPr>
          <w:spacing w:val="-1"/>
        </w:rPr>
        <w:t>достоинствамиполучаемого</w:t>
      </w:r>
      <w:r w:rsidRPr="003406F6">
        <w:t>наоснове</w:t>
      </w:r>
      <w:r w:rsidRPr="003406F6">
        <w:rPr>
          <w:spacing w:val="-1"/>
        </w:rPr>
        <w:t>осадковсточных</w:t>
      </w:r>
      <w:r w:rsidRPr="003406F6">
        <w:t>води</w:t>
      </w:r>
      <w:r w:rsidRPr="003406F6">
        <w:rPr>
          <w:spacing w:val="-1"/>
        </w:rPr>
        <w:t>активного</w:t>
      </w:r>
      <w:r w:rsidRPr="003406F6">
        <w:t>ила</w:t>
      </w:r>
      <w:r w:rsidRPr="003406F6">
        <w:rPr>
          <w:spacing w:val="-1"/>
        </w:rPr>
        <w:t>удобренияследуетучитывать</w:t>
      </w:r>
      <w:r w:rsidRPr="003406F6">
        <w:t>и</w:t>
      </w:r>
      <w:r w:rsidRPr="003406F6">
        <w:rPr>
          <w:spacing w:val="-1"/>
        </w:rPr>
        <w:t>возможныеотрицательныепоследствияегоприменения,связанные</w:t>
      </w:r>
      <w:r w:rsidRPr="003406F6">
        <w:t>с</w:t>
      </w:r>
      <w:r w:rsidRPr="003406F6">
        <w:rPr>
          <w:spacing w:val="-1"/>
        </w:rPr>
        <w:t>наличием</w:t>
      </w:r>
      <w:r w:rsidRPr="003406F6">
        <w:t>внихвредныхдля</w:t>
      </w:r>
      <w:r w:rsidRPr="003406F6">
        <w:rPr>
          <w:spacing w:val="-1"/>
        </w:rPr>
        <w:t>растенийвеществ</w:t>
      </w:r>
      <w:r w:rsidRPr="003406F6">
        <w:t>в</w:t>
      </w:r>
      <w:r w:rsidRPr="003406F6">
        <w:rPr>
          <w:spacing w:val="-1"/>
        </w:rPr>
        <w:t>частности</w:t>
      </w:r>
      <w:r w:rsidRPr="003406F6">
        <w:t>ядов,</w:t>
      </w:r>
      <w:r w:rsidRPr="003406F6">
        <w:rPr>
          <w:spacing w:val="-1"/>
        </w:rPr>
        <w:t>химикатов,солейтяжелыхметаллов</w:t>
      </w:r>
      <w:r w:rsidRPr="003406F6">
        <w:t>ит.п</w:t>
      </w:r>
      <w:proofErr w:type="gramStart"/>
      <w:r w:rsidRPr="003406F6">
        <w:t>.В</w:t>
      </w:r>
      <w:proofErr w:type="gramEnd"/>
      <w:r w:rsidRPr="003406F6">
        <w:rPr>
          <w:spacing w:val="-1"/>
        </w:rPr>
        <w:t>этихслучаяхнеобходимы</w:t>
      </w:r>
      <w:r w:rsidRPr="003406F6">
        <w:t>строгий</w:t>
      </w:r>
      <w:r w:rsidRPr="003406F6">
        <w:rPr>
          <w:spacing w:val="-1"/>
        </w:rPr>
        <w:t>контроль содержаниявредныхвеществ</w:t>
      </w:r>
      <w:r w:rsidRPr="003406F6">
        <w:t>вготовом</w:t>
      </w:r>
      <w:r w:rsidRPr="003406F6">
        <w:rPr>
          <w:spacing w:val="-1"/>
        </w:rPr>
        <w:t>продукте</w:t>
      </w:r>
      <w:r w:rsidRPr="003406F6">
        <w:t>и</w:t>
      </w:r>
      <w:r w:rsidRPr="003406F6">
        <w:rPr>
          <w:spacing w:val="-1"/>
        </w:rPr>
        <w:t>определениегодностииспользованияего</w:t>
      </w:r>
      <w:r w:rsidRPr="003406F6">
        <w:t xml:space="preserve"> в </w:t>
      </w:r>
      <w:proofErr w:type="spellStart"/>
      <w:r w:rsidRPr="003406F6">
        <w:rPr>
          <w:spacing w:val="-1"/>
        </w:rPr>
        <w:t>качествеудобрения</w:t>
      </w:r>
      <w:proofErr w:type="spellEnd"/>
      <w:r w:rsidRPr="003406F6">
        <w:t xml:space="preserve"> для </w:t>
      </w:r>
      <w:r w:rsidRPr="003406F6">
        <w:rPr>
          <w:spacing w:val="-1"/>
        </w:rPr>
        <w:t>сельскохозяйственных культур.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Извлечение</w:t>
      </w:r>
      <w:r w:rsidRPr="003406F6">
        <w:t>ионов</w:t>
      </w:r>
      <w:r w:rsidRPr="003406F6">
        <w:rPr>
          <w:spacing w:val="-1"/>
        </w:rPr>
        <w:t>тяжелыхметаллов</w:t>
      </w:r>
      <w:r w:rsidRPr="003406F6">
        <w:t>и</w:t>
      </w:r>
      <w:r w:rsidRPr="003406F6">
        <w:rPr>
          <w:spacing w:val="-1"/>
        </w:rPr>
        <w:t>другихвредныхпримесей</w:t>
      </w:r>
      <w:r w:rsidRPr="003406F6">
        <w:t>из</w:t>
      </w:r>
      <w:r w:rsidRPr="003406F6">
        <w:rPr>
          <w:spacing w:val="-1"/>
        </w:rPr>
        <w:t>сточных</w:t>
      </w:r>
      <w:r w:rsidRPr="003406F6">
        <w:t>вод</w:t>
      </w:r>
      <w:r w:rsidRPr="003406F6">
        <w:rPr>
          <w:spacing w:val="-1"/>
        </w:rPr>
        <w:t>гарантирует</w:t>
      </w:r>
      <w:proofErr w:type="gramStart"/>
      <w:r w:rsidRPr="003406F6">
        <w:rPr>
          <w:spacing w:val="-1"/>
        </w:rPr>
        <w:t>,н</w:t>
      </w:r>
      <w:proofErr w:type="gramEnd"/>
      <w:r w:rsidRPr="003406F6">
        <w:rPr>
          <w:spacing w:val="-1"/>
        </w:rPr>
        <w:t>апример,получениебезвреднойбиомассыизбыточного</w:t>
      </w:r>
      <w:r w:rsidRPr="003406F6">
        <w:t>активного</w:t>
      </w:r>
      <w:r w:rsidRPr="003406F6">
        <w:rPr>
          <w:spacing w:val="-1"/>
        </w:rPr>
        <w:t>ила,которуюможноиспользовать</w:t>
      </w:r>
      <w:r w:rsidRPr="003406F6">
        <w:t xml:space="preserve">в </w:t>
      </w:r>
      <w:proofErr w:type="spellStart"/>
      <w:r w:rsidRPr="003406F6">
        <w:rPr>
          <w:spacing w:val="-1"/>
        </w:rPr>
        <w:t>качестве</w:t>
      </w:r>
      <w:r w:rsidRPr="003406F6">
        <w:t>кормовой</w:t>
      </w:r>
      <w:proofErr w:type="spellEnd"/>
      <w:r w:rsidRPr="003406F6">
        <w:t xml:space="preserve"> </w:t>
      </w:r>
      <w:proofErr w:type="spellStart"/>
      <w:r w:rsidRPr="003406F6">
        <w:rPr>
          <w:spacing w:val="-1"/>
        </w:rPr>
        <w:t>добавкиилиудобрения</w:t>
      </w:r>
      <w:proofErr w:type="spellEnd"/>
      <w:r w:rsidRPr="003406F6">
        <w:rPr>
          <w:spacing w:val="-1"/>
        </w:rPr>
        <w:t>.</w:t>
      </w:r>
    </w:p>
    <w:p w:rsidR="00C85739" w:rsidRPr="003406F6" w:rsidRDefault="00C85739" w:rsidP="00B16634">
      <w:pPr>
        <w:spacing w:line="276" w:lineRule="auto"/>
        <w:rPr>
          <w:rFonts w:ascii="Times New Roman" w:hAnsi="Times New Roman"/>
        </w:rPr>
      </w:pPr>
    </w:p>
    <w:p w:rsidR="007D4970" w:rsidRPr="003406F6" w:rsidRDefault="007D4970" w:rsidP="00B16634">
      <w:pPr>
        <w:spacing w:line="276" w:lineRule="auto"/>
        <w:rPr>
          <w:rFonts w:ascii="Times New Roman" w:hAnsi="Times New Roman"/>
        </w:rPr>
        <w:sectPr w:rsidR="007D4970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B77942" w:rsidRPr="003406F6" w:rsidRDefault="0057702F" w:rsidP="00FC2C6E">
      <w:pPr>
        <w:pStyle w:val="3TimesNewRoman141"/>
      </w:pPr>
      <w:bookmarkStart w:id="262" w:name="_Toc524593253"/>
      <w:bookmarkStart w:id="263" w:name="_Toc88831241"/>
      <w:bookmarkStart w:id="264" w:name="_Toc139462522"/>
      <w:r w:rsidRPr="003406F6">
        <w:lastRenderedPageBreak/>
        <w:t xml:space="preserve">2.6. </w:t>
      </w:r>
      <w:r w:rsidR="00B77942" w:rsidRPr="003406F6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62"/>
      <w:bookmarkEnd w:id="263"/>
      <w:bookmarkEnd w:id="264"/>
    </w:p>
    <w:p w:rsidR="00B71531" w:rsidRPr="003406F6" w:rsidRDefault="00B7153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проектно-изыскательские работы;</w:t>
      </w:r>
    </w:p>
    <w:p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строительно-монтажные работы;</w:t>
      </w:r>
    </w:p>
    <w:p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работы по замене оборудования с улучшением технико-экономических характеристик;</w:t>
      </w:r>
    </w:p>
    <w:p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приобретение материалов и оборудования;</w:t>
      </w:r>
    </w:p>
    <w:p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расходы, не относимые на стоимость основных средств (аренда земли на срок строительства и т.п.);</w:t>
      </w:r>
    </w:p>
    <w:p w:rsidR="00B71531" w:rsidRPr="003406F6" w:rsidRDefault="00B71531" w:rsidP="00B16634">
      <w:pPr>
        <w:pStyle w:val="af1"/>
        <w:numPr>
          <w:ilvl w:val="0"/>
          <w:numId w:val="12"/>
        </w:numPr>
      </w:pPr>
      <w:r w:rsidRPr="003406F6">
        <w:t>дополнительные налоговые платежи, возникающие от увеличения выручки, в связи с реализацией программы;</w:t>
      </w:r>
    </w:p>
    <w:p w:rsidR="00B71531" w:rsidRPr="003406F6" w:rsidRDefault="00B7153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B71531" w:rsidRDefault="00B71531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CF5F5E" w:rsidRPr="003406F6" w:rsidRDefault="00CF5F5E" w:rsidP="00CF5F5E">
      <w:pPr>
        <w:pStyle w:val="e"/>
        <w:spacing w:line="276" w:lineRule="auto"/>
        <w:jc w:val="both"/>
      </w:pPr>
      <w:r>
        <w:t>Мероприятия по строительству, реконструкции и модернизации систем водоотведения не предполагается.</w:t>
      </w:r>
    </w:p>
    <w:p w:rsidR="00D86952" w:rsidRPr="003406F6" w:rsidRDefault="00D86952" w:rsidP="00B16634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:rsidR="00C85739" w:rsidRPr="003406F6" w:rsidRDefault="00C85739" w:rsidP="00B16634">
      <w:pPr>
        <w:pStyle w:val="e"/>
        <w:spacing w:line="276" w:lineRule="auto"/>
        <w:jc w:val="both"/>
        <w:sectPr w:rsidR="00C85739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D86952" w:rsidRPr="003406F6" w:rsidRDefault="0057702F" w:rsidP="00FC2C6E">
      <w:pPr>
        <w:pStyle w:val="3TimesNewRoman141"/>
      </w:pPr>
      <w:bookmarkStart w:id="265" w:name="_Toc88831242"/>
      <w:bookmarkStart w:id="266" w:name="_Toc139462523"/>
      <w:r w:rsidRPr="003406F6">
        <w:lastRenderedPageBreak/>
        <w:t xml:space="preserve">2.7. </w:t>
      </w:r>
      <w:r w:rsidR="00DC6C5A" w:rsidRPr="003406F6">
        <w:t>ПЛАНОВЫЕ ЗНАЧЕНИЯ ПОКАЗАТЕЛЕЙ РАЗВИТИЯ ЦЕНТРАЛИЗОВАНН</w:t>
      </w:r>
      <w:r w:rsidR="00BA5C52" w:rsidRPr="003406F6">
        <w:t>ЫХ</w:t>
      </w:r>
      <w:r w:rsidR="00DC6C5A" w:rsidRPr="003406F6">
        <w:t xml:space="preserve"> СИСТЕМ ВОДООТВЕДЕНИЯ</w:t>
      </w:r>
      <w:bookmarkEnd w:id="265"/>
      <w:bookmarkEnd w:id="266"/>
    </w:p>
    <w:p w:rsidR="00AE6FD9" w:rsidRPr="00D35693" w:rsidRDefault="00AE6FD9" w:rsidP="00B16634">
      <w:pPr>
        <w:pStyle w:val="e"/>
        <w:spacing w:after="240" w:line="276" w:lineRule="auto"/>
        <w:jc w:val="both"/>
      </w:pPr>
      <w:r w:rsidRPr="00D35693">
        <w:rPr>
          <w:rFonts w:eastAsia="Times New Roman"/>
        </w:rPr>
        <w:t xml:space="preserve">Значения плановых показателей развития централизованных систем водоотведения </w:t>
      </w:r>
      <w:r w:rsidR="00D35693">
        <w:rPr>
          <w:rFonts w:eastAsia="Times New Roman"/>
        </w:rPr>
        <w:t>не указаны по причине отсутствия централизованной системы водоотведения</w:t>
      </w:r>
      <w:r w:rsidR="002B0468">
        <w:rPr>
          <w:rFonts w:eastAsia="Times New Roman"/>
        </w:rPr>
        <w:t xml:space="preserve"> и мероприятий по ее строительству, реконструкции и модернизации.</w:t>
      </w:r>
    </w:p>
    <w:p w:rsidR="00D754FB" w:rsidRPr="003406F6" w:rsidRDefault="0057702F" w:rsidP="00FC2C6E">
      <w:pPr>
        <w:pStyle w:val="3TimesNewRoman141"/>
      </w:pPr>
      <w:bookmarkStart w:id="267" w:name="_Toc521244331"/>
      <w:bookmarkStart w:id="268" w:name="_Toc88831243"/>
      <w:bookmarkStart w:id="269" w:name="_Toc139462524"/>
      <w:r w:rsidRPr="003406F6">
        <w:t xml:space="preserve">2.7.1. </w:t>
      </w:r>
      <w:r w:rsidR="00DC6C5A" w:rsidRPr="003406F6">
        <w:t>П</w:t>
      </w:r>
      <w:r w:rsidR="00D754FB" w:rsidRPr="003406F6">
        <w:t>оказатели надежности и бесперебойности водоотведения</w:t>
      </w:r>
      <w:bookmarkEnd w:id="267"/>
      <w:bookmarkEnd w:id="268"/>
      <w:bookmarkEnd w:id="269"/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7" w:firstLine="709"/>
        <w:jc w:val="both"/>
      </w:pPr>
      <w:bookmarkStart w:id="270" w:name="_Toc88831244"/>
      <w:r w:rsidRPr="003406F6">
        <w:t>Целевыепоказателинадежностиибесперебойностиводоотведения</w:t>
      </w:r>
      <w:r w:rsidRPr="003406F6">
        <w:rPr>
          <w:spacing w:val="-1"/>
        </w:rPr>
        <w:t>устанавливаются</w:t>
      </w:r>
      <w:r w:rsidRPr="003406F6">
        <w:t>вотношении:</w:t>
      </w:r>
    </w:p>
    <w:p w:rsidR="00834A0F" w:rsidRPr="003406F6" w:rsidRDefault="00834A0F" w:rsidP="00B16634">
      <w:pPr>
        <w:pStyle w:val="afc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proofErr w:type="spellStart"/>
      <w:r w:rsidRPr="003406F6">
        <w:t>аварийностицентрализованныхсистемводоотведения</w:t>
      </w:r>
      <w:proofErr w:type="spellEnd"/>
      <w:r w:rsidRPr="003406F6">
        <w:t>;</w:t>
      </w:r>
    </w:p>
    <w:p w:rsidR="00834A0F" w:rsidRPr="003406F6" w:rsidRDefault="00834A0F" w:rsidP="00B16634">
      <w:pPr>
        <w:pStyle w:val="afc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proofErr w:type="spellStart"/>
      <w:r w:rsidRPr="003406F6">
        <w:t>продолжительностиперерывовводоотведения</w:t>
      </w:r>
      <w:proofErr w:type="spellEnd"/>
      <w:r w:rsidRPr="003406F6">
        <w:t>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12" w:firstLine="709"/>
        <w:jc w:val="both"/>
      </w:pPr>
      <w:r w:rsidRPr="003406F6">
        <w:t>Целевойпоказательаварийностицентрализованныхсистемводоотведенияопределяетсякакотношение</w:t>
      </w:r>
      <w:r w:rsidRPr="003406F6">
        <w:rPr>
          <w:spacing w:val="-1"/>
        </w:rPr>
        <w:t>количества</w:t>
      </w:r>
      <w:r w:rsidRPr="003406F6">
        <w:t>аварийнацентрализованныхсистемахводоотведениякпротяженностисетейиопределяетсявединицахна1</w:t>
      </w:r>
      <w:r w:rsidRPr="003406F6">
        <w:rPr>
          <w:spacing w:val="1"/>
        </w:rPr>
        <w:t>километр</w:t>
      </w:r>
      <w:r w:rsidRPr="003406F6">
        <w:t>сети.</w:t>
      </w:r>
    </w:p>
    <w:p w:rsidR="00834A0F" w:rsidRPr="003406F6" w:rsidRDefault="00834A0F" w:rsidP="00B16634">
      <w:pPr>
        <w:pStyle w:val="afc"/>
        <w:kinsoku w:val="0"/>
        <w:overflowPunct w:val="0"/>
        <w:spacing w:before="126" w:after="0" w:line="276" w:lineRule="auto"/>
        <w:ind w:right="107" w:firstLine="709"/>
        <w:jc w:val="both"/>
      </w:pPr>
      <w:r w:rsidRPr="003406F6">
        <w:t>Целевойпоказательпродолжительностиперерывовводоотведенияопределяетсяисходяизобъемаотведения</w:t>
      </w:r>
      <w:r w:rsidRPr="003406F6">
        <w:rPr>
          <w:spacing w:val="-1"/>
        </w:rPr>
        <w:t>сточных</w:t>
      </w:r>
      <w:r w:rsidRPr="003406F6">
        <w:t>водв</w:t>
      </w:r>
      <w:r w:rsidRPr="003406F6">
        <w:rPr>
          <w:spacing w:val="-1"/>
        </w:rPr>
        <w:t>кубических</w:t>
      </w:r>
      <w:r w:rsidRPr="003406F6">
        <w:t>метрах</w:t>
      </w:r>
      <w:proofErr w:type="gramStart"/>
      <w:r w:rsidRPr="003406F6">
        <w:t>,н</w:t>
      </w:r>
      <w:proofErr w:type="gramEnd"/>
      <w:r w:rsidRPr="003406F6">
        <w:t>едопоставленного</w:t>
      </w:r>
      <w:r w:rsidRPr="003406F6">
        <w:rPr>
          <w:spacing w:val="1"/>
        </w:rPr>
        <w:t>за</w:t>
      </w:r>
      <w:r w:rsidRPr="003406F6">
        <w:t>времяперерываводоотведения,втом</w:t>
      </w:r>
      <w:r w:rsidRPr="003406F6">
        <w:rPr>
          <w:spacing w:val="-1"/>
        </w:rPr>
        <w:t>числе</w:t>
      </w:r>
      <w:r w:rsidRPr="003406F6">
        <w:t>рассчитанныйотдельнодляперерывовводоотведенияспредварительнымуведомлениемабонентов(неменее</w:t>
      </w:r>
      <w:r w:rsidRPr="003406F6">
        <w:rPr>
          <w:spacing w:val="-1"/>
        </w:rPr>
        <w:t>чем</w:t>
      </w:r>
      <w:r w:rsidRPr="003406F6">
        <w:t>за</w:t>
      </w:r>
      <w:r w:rsidRPr="003406F6">
        <w:rPr>
          <w:spacing w:val="1"/>
        </w:rPr>
        <w:t>24</w:t>
      </w:r>
      <w:r w:rsidRPr="003406F6">
        <w:t>часа)ибез</w:t>
      </w:r>
      <w:r w:rsidRPr="003406F6">
        <w:rPr>
          <w:spacing w:val="-1"/>
        </w:rPr>
        <w:t>такогоуведомления.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8" w:firstLine="709"/>
        <w:jc w:val="both"/>
      </w:pPr>
      <w:r w:rsidRPr="003406F6">
        <w:t>Согласноп.8СП32.13330.2018«Канализация</w:t>
      </w:r>
      <w:proofErr w:type="gramStart"/>
      <w:r w:rsidRPr="003406F6">
        <w:t>.</w:t>
      </w:r>
      <w:r w:rsidRPr="003406F6">
        <w:rPr>
          <w:spacing w:val="-1"/>
        </w:rPr>
        <w:t>Н</w:t>
      </w:r>
      <w:proofErr w:type="gramEnd"/>
      <w:r w:rsidRPr="003406F6">
        <w:rPr>
          <w:spacing w:val="-1"/>
        </w:rPr>
        <w:t>аружные</w:t>
      </w:r>
      <w:r w:rsidRPr="003406F6">
        <w:t>сетиисооружения»</w:t>
      </w:r>
      <w:r w:rsidRPr="003406F6">
        <w:rPr>
          <w:spacing w:val="-1"/>
        </w:rPr>
        <w:t>объекты</w:t>
      </w:r>
      <w:r w:rsidRPr="003406F6">
        <w:t>централизованныхсистемыводоотведенияпонадежностидействияподразделяютсянатрикатегории:</w:t>
      </w:r>
    </w:p>
    <w:p w:rsidR="00834A0F" w:rsidRPr="003406F6" w:rsidRDefault="00834A0F" w:rsidP="00B16634">
      <w:pPr>
        <w:pStyle w:val="afc"/>
        <w:kinsoku w:val="0"/>
        <w:overflowPunct w:val="0"/>
        <w:spacing w:before="47" w:after="0" w:line="276" w:lineRule="auto"/>
        <w:ind w:firstLine="709"/>
        <w:jc w:val="both"/>
      </w:pPr>
      <w:r w:rsidRPr="003406F6">
        <w:rPr>
          <w:i/>
        </w:rPr>
        <w:t>Первая категория</w:t>
      </w:r>
      <w:r w:rsidRPr="003406F6">
        <w:t>. Не допускается перерыва или снижения транспорта сточных вод.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7" w:firstLine="709"/>
        <w:jc w:val="both"/>
      </w:pPr>
      <w:r w:rsidRPr="003406F6">
        <w:rPr>
          <w:i/>
        </w:rPr>
        <w:t>Вторая категория</w:t>
      </w:r>
      <w:r w:rsidRPr="003406F6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6" w:firstLine="709"/>
        <w:jc w:val="both"/>
      </w:pPr>
      <w:r w:rsidRPr="003406F6">
        <w:rPr>
          <w:i/>
        </w:rPr>
        <w:t>Третья категория</w:t>
      </w:r>
      <w:r w:rsidRPr="003406F6">
        <w:t>. Допускающие перерыв подачи сточных вод не более суток (с прекращением водоснабжениянаселенныхпунктовпричисленностижителейдо5000).</w:t>
      </w:r>
    </w:p>
    <w:p w:rsidR="00834A0F" w:rsidRPr="003406F6" w:rsidRDefault="00834A0F" w:rsidP="00B16634">
      <w:pPr>
        <w:pStyle w:val="afc"/>
        <w:kinsoku w:val="0"/>
        <w:overflowPunct w:val="0"/>
        <w:spacing w:after="0" w:line="276" w:lineRule="auto"/>
        <w:ind w:right="104" w:firstLine="709"/>
        <w:jc w:val="center"/>
      </w:pPr>
    </w:p>
    <w:p w:rsidR="00834A0F" w:rsidRPr="003406F6" w:rsidRDefault="0057702F" w:rsidP="00FC2C6E">
      <w:pPr>
        <w:pStyle w:val="3TimesNewRoman141"/>
      </w:pPr>
      <w:bookmarkStart w:id="271" w:name="_Toc139462525"/>
      <w:r w:rsidRPr="003406F6">
        <w:t xml:space="preserve">2.7.2. </w:t>
      </w:r>
      <w:r w:rsidR="00E57D76" w:rsidRPr="003406F6">
        <w:t>Показатели очистки сточных вод</w:t>
      </w:r>
      <w:bookmarkEnd w:id="270"/>
      <w:bookmarkEnd w:id="271"/>
    </w:p>
    <w:p w:rsidR="00205538" w:rsidRPr="003406F6" w:rsidRDefault="00AE6FD9" w:rsidP="00B16634">
      <w:pPr>
        <w:pStyle w:val="e"/>
        <w:spacing w:before="0" w:line="276" w:lineRule="auto"/>
        <w:jc w:val="both"/>
        <w:rPr>
          <w:bCs/>
        </w:rPr>
      </w:pPr>
      <w:r w:rsidRPr="003406F6">
        <w:rPr>
          <w:bCs/>
        </w:rPr>
        <w:t>Лабораторные исследования</w:t>
      </w:r>
      <w:r w:rsidR="00205538" w:rsidRPr="003406F6">
        <w:rPr>
          <w:bCs/>
        </w:rPr>
        <w:t xml:space="preserve"> сточных вод в муниципальном образовании</w:t>
      </w:r>
      <w:r w:rsidR="00EC5122" w:rsidRPr="003406F6">
        <w:rPr>
          <w:bCs/>
        </w:rPr>
        <w:t xml:space="preserve"> в</w:t>
      </w:r>
      <w:r w:rsidRPr="003406F6">
        <w:rPr>
          <w:bCs/>
        </w:rPr>
        <w:t xml:space="preserve"> 202</w:t>
      </w:r>
      <w:r w:rsidR="002B0468">
        <w:rPr>
          <w:bCs/>
        </w:rPr>
        <w:t>2</w:t>
      </w:r>
      <w:r w:rsidRPr="003406F6">
        <w:rPr>
          <w:bCs/>
        </w:rPr>
        <w:t xml:space="preserve"> год</w:t>
      </w:r>
      <w:r w:rsidR="00EC5122" w:rsidRPr="003406F6">
        <w:rPr>
          <w:bCs/>
        </w:rPr>
        <w:t>у</w:t>
      </w:r>
      <w:r w:rsidR="00205538" w:rsidRPr="003406F6">
        <w:rPr>
          <w:bCs/>
        </w:rPr>
        <w:t xml:space="preserve"> не проводились.</w:t>
      </w:r>
    </w:p>
    <w:p w:rsidR="00B26262" w:rsidRPr="003406F6" w:rsidRDefault="00B26262" w:rsidP="00B16634">
      <w:pPr>
        <w:pStyle w:val="e"/>
        <w:spacing w:before="0" w:line="276" w:lineRule="auto"/>
        <w:jc w:val="both"/>
        <w:rPr>
          <w:bCs/>
        </w:rPr>
      </w:pPr>
    </w:p>
    <w:p w:rsidR="00D754FB" w:rsidRPr="003406F6" w:rsidRDefault="0057702F" w:rsidP="00FC2C6E">
      <w:pPr>
        <w:pStyle w:val="3TimesNewRoman141"/>
      </w:pPr>
      <w:bookmarkStart w:id="272" w:name="_Toc521244334"/>
      <w:bookmarkStart w:id="273" w:name="_Toc88831245"/>
      <w:bookmarkStart w:id="274" w:name="_Toc139462526"/>
      <w:r w:rsidRPr="003406F6">
        <w:t xml:space="preserve">2.7.3. </w:t>
      </w:r>
      <w:r w:rsidR="00DC6C5A" w:rsidRPr="003406F6">
        <w:t>П</w:t>
      </w:r>
      <w:r w:rsidR="00D754FB" w:rsidRPr="003406F6">
        <w:t>оказатели эффективности использования ресурсов при транспортировке сточных вод</w:t>
      </w:r>
      <w:bookmarkEnd w:id="272"/>
      <w:bookmarkEnd w:id="273"/>
      <w:bookmarkEnd w:id="274"/>
    </w:p>
    <w:p w:rsidR="00834A0F" w:rsidRPr="003406F6" w:rsidRDefault="00834A0F" w:rsidP="00B16634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3406F6">
        <w:rPr>
          <w:rFonts w:ascii="Times New Roman" w:eastAsia="Calibri" w:hAnsi="Times New Roman"/>
          <w:sz w:val="24"/>
        </w:rPr>
        <w:t>Согласно п.8 Приложения 1 к приказу Министерства строительства и жилищно-коммунального хозяйства Российской Федерации от 04.04.2014 г. № 162/</w:t>
      </w:r>
      <w:proofErr w:type="spellStart"/>
      <w:proofErr w:type="gramStart"/>
      <w:r w:rsidRPr="003406F6">
        <w:rPr>
          <w:rFonts w:ascii="Times New Roman" w:eastAsia="Calibri" w:hAnsi="Times New Roman"/>
          <w:sz w:val="24"/>
        </w:rPr>
        <w:t>пр</w:t>
      </w:r>
      <w:proofErr w:type="spellEnd"/>
      <w:proofErr w:type="gramEnd"/>
      <w:r w:rsidRPr="003406F6">
        <w:rPr>
          <w:rFonts w:ascii="Times New Roman" w:eastAsia="Calibri" w:hAnsi="Times New Roman"/>
          <w:sz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показателями энергетической эффективности для систем водоотведения являются:</w:t>
      </w:r>
    </w:p>
    <w:p w:rsidR="00834A0F" w:rsidRPr="003406F6" w:rsidRDefault="00834A0F" w:rsidP="00B1663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eastAsia="Calibri"/>
        </w:rPr>
      </w:pPr>
      <w:r w:rsidRPr="003406F6">
        <w:rPr>
          <w:rFonts w:eastAsia="Calibri"/>
        </w:rPr>
        <w:t>- удельный расход электрической энергии, потребляемой в технологическом процессе очистки сточных вод, на единицу объема очищаемых сточных вод (кВт*ч/куб</w:t>
      </w:r>
      <w:proofErr w:type="gramStart"/>
      <w:r w:rsidRPr="003406F6">
        <w:rPr>
          <w:rFonts w:eastAsia="Calibri"/>
        </w:rPr>
        <w:t>.м</w:t>
      </w:r>
      <w:proofErr w:type="gramEnd"/>
      <w:r w:rsidRPr="003406F6">
        <w:rPr>
          <w:rFonts w:eastAsia="Calibri"/>
        </w:rPr>
        <w:t xml:space="preserve">); </w:t>
      </w:r>
    </w:p>
    <w:p w:rsidR="00834A0F" w:rsidRPr="003406F6" w:rsidRDefault="00834A0F" w:rsidP="00B1663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eastAsia="Calibri"/>
        </w:rPr>
      </w:pPr>
      <w:r w:rsidRPr="003406F6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</w:r>
      <w:proofErr w:type="gramStart"/>
      <w:r w:rsidRPr="003406F6">
        <w:rPr>
          <w:rFonts w:eastAsia="Calibri"/>
        </w:rPr>
        <w:t>ч</w:t>
      </w:r>
      <w:proofErr w:type="gramEnd"/>
      <w:r w:rsidRPr="003406F6">
        <w:rPr>
          <w:rFonts w:eastAsia="Calibri"/>
        </w:rPr>
        <w:t>/куб.м).</w:t>
      </w:r>
    </w:p>
    <w:p w:rsidR="00565D21" w:rsidRPr="003406F6" w:rsidRDefault="00B32E00" w:rsidP="002B0468">
      <w:pPr>
        <w:pStyle w:val="e"/>
        <w:spacing w:line="276" w:lineRule="auto"/>
        <w:jc w:val="both"/>
        <w:rPr>
          <w:shd w:val="clear" w:color="auto" w:fill="FFFFFF"/>
        </w:rPr>
      </w:pPr>
      <w:bookmarkStart w:id="275" w:name="_Toc88831246"/>
      <w:r w:rsidRPr="003406F6">
        <w:rPr>
          <w:shd w:val="clear" w:color="auto" w:fill="FFFFFF"/>
        </w:rPr>
        <w:lastRenderedPageBreak/>
        <w:t>Данные по объему потребленной электроэнергии за год отсутствуют</w:t>
      </w:r>
      <w:r w:rsidR="002B0468">
        <w:rPr>
          <w:shd w:val="clear" w:color="auto" w:fill="FFFFFF"/>
        </w:rPr>
        <w:t xml:space="preserve"> по </w:t>
      </w:r>
      <w:proofErr w:type="spellStart"/>
      <w:r w:rsidR="002B0468">
        <w:rPr>
          <w:shd w:val="clear" w:color="auto" w:fill="FFFFFF"/>
        </w:rPr>
        <w:t>причиине</w:t>
      </w:r>
      <w:proofErr w:type="spellEnd"/>
      <w:r w:rsidR="002B0468">
        <w:rPr>
          <w:shd w:val="clear" w:color="auto" w:fill="FFFFFF"/>
        </w:rPr>
        <w:t xml:space="preserve"> отсутствия централизованной системы водоотведения.</w:t>
      </w:r>
    </w:p>
    <w:p w:rsidR="00B16634" w:rsidRPr="003406F6" w:rsidRDefault="00B16634" w:rsidP="00B16634">
      <w:pPr>
        <w:pStyle w:val="e"/>
        <w:spacing w:line="276" w:lineRule="auto"/>
        <w:jc w:val="both"/>
        <w:rPr>
          <w:shd w:val="clear" w:color="auto" w:fill="FFFFFF"/>
        </w:rPr>
      </w:pPr>
    </w:p>
    <w:p w:rsidR="00EE06CF" w:rsidRPr="003406F6" w:rsidRDefault="0057702F" w:rsidP="00FC2C6E">
      <w:pPr>
        <w:pStyle w:val="3TimesNewRoman141"/>
      </w:pPr>
      <w:bookmarkStart w:id="276" w:name="_Toc139462527"/>
      <w:r w:rsidRPr="003406F6">
        <w:t xml:space="preserve">2.7.4. </w:t>
      </w:r>
      <w:r w:rsidR="00EE06CF" w:rsidRPr="003406F6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75"/>
      <w:bookmarkEnd w:id="276"/>
    </w:p>
    <w:p w:rsidR="0057702F" w:rsidRPr="003406F6" w:rsidRDefault="00113BDE" w:rsidP="00B16634">
      <w:pPr>
        <w:pStyle w:val="e"/>
        <w:spacing w:line="276" w:lineRule="auto"/>
        <w:jc w:val="both"/>
      </w:pPr>
      <w:r w:rsidRPr="003406F6">
        <w:t>Иные показатели федеральным органом исполнительной власти не установлены.</w:t>
      </w:r>
    </w:p>
    <w:p w:rsidR="00C85739" w:rsidRPr="003406F6" w:rsidRDefault="00C85739" w:rsidP="00B16634">
      <w:pPr>
        <w:spacing w:line="276" w:lineRule="auto"/>
        <w:rPr>
          <w:rFonts w:ascii="Times New Roman" w:hAnsi="Times New Roman"/>
        </w:rPr>
        <w:sectPr w:rsidR="00C85739" w:rsidRPr="003406F6" w:rsidSect="00D00CB9">
          <w:pgSz w:w="11906" w:h="16838"/>
          <w:pgMar w:top="743" w:right="851" w:bottom="856" w:left="992" w:header="709" w:footer="709" w:gutter="0"/>
          <w:cols w:space="708"/>
          <w:titlePg/>
          <w:docGrid w:linePitch="360"/>
        </w:sectPr>
      </w:pPr>
    </w:p>
    <w:p w:rsidR="00D86952" w:rsidRPr="003406F6" w:rsidRDefault="0057702F" w:rsidP="00FC2C6E">
      <w:pPr>
        <w:pStyle w:val="3TimesNewRoman141"/>
      </w:pPr>
      <w:bookmarkStart w:id="277" w:name="_Toc88831247"/>
      <w:bookmarkStart w:id="278" w:name="_Toc139462528"/>
      <w:bookmarkStart w:id="279" w:name="_Toc360621785"/>
      <w:bookmarkStart w:id="280" w:name="_Toc362437921"/>
      <w:bookmarkStart w:id="281" w:name="_Toc363218674"/>
      <w:r w:rsidRPr="003406F6">
        <w:lastRenderedPageBreak/>
        <w:t xml:space="preserve">2.8. </w:t>
      </w:r>
      <w:r w:rsidR="00B77942" w:rsidRPr="003406F6">
        <w:t>П</w:t>
      </w:r>
      <w:r w:rsidR="00676A8F" w:rsidRPr="003406F6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77"/>
      <w:bookmarkEnd w:id="278"/>
    </w:p>
    <w:p w:rsidR="00E7100D" w:rsidRPr="003406F6" w:rsidRDefault="00E7100D" w:rsidP="00B16634">
      <w:pPr>
        <w:pStyle w:val="e"/>
        <w:spacing w:line="276" w:lineRule="auto"/>
        <w:jc w:val="both"/>
      </w:pPr>
      <w:proofErr w:type="gramStart"/>
      <w:r w:rsidRPr="003406F6">
        <w:t>Согласно статьи</w:t>
      </w:r>
      <w:proofErr w:type="gramEnd"/>
      <w:r w:rsidRPr="003406F6">
        <w:t xml:space="preserve">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3406F6">
        <w:t>сети</w:t>
      </w:r>
      <w:proofErr w:type="gramEnd"/>
      <w:r w:rsidRPr="003406F6">
        <w:t xml:space="preserve"> которой непосредственно присоединены к указанным бесхозяйным объектам (в </w:t>
      </w:r>
      <w:proofErr w:type="gramStart"/>
      <w:r w:rsidRPr="003406F6">
        <w:t>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</w:t>
      </w:r>
      <w:proofErr w:type="gramEnd"/>
      <w:r w:rsidRPr="003406F6">
        <w:t xml:space="preserve"> с гражданским законодательством».</w:t>
      </w:r>
    </w:p>
    <w:p w:rsidR="00E7100D" w:rsidRPr="003406F6" w:rsidRDefault="00E7100D" w:rsidP="00B16634">
      <w:pPr>
        <w:pStyle w:val="e"/>
        <w:spacing w:line="276" w:lineRule="auto"/>
        <w:jc w:val="both"/>
      </w:pPr>
      <w:r w:rsidRPr="003406F6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E7100D" w:rsidRPr="003406F6" w:rsidRDefault="00E7100D" w:rsidP="00B16634">
      <w:pPr>
        <w:pStyle w:val="e"/>
        <w:spacing w:line="276" w:lineRule="auto"/>
        <w:jc w:val="both"/>
      </w:pPr>
      <w:r w:rsidRPr="003406F6">
        <w:t xml:space="preserve">На основании статьи 225 Гражданского кодекса РФ </w:t>
      </w:r>
      <w:proofErr w:type="gramStart"/>
      <w:r w:rsidRPr="003406F6">
        <w:t>по</w:t>
      </w:r>
      <w:proofErr w:type="gramEnd"/>
      <w:r w:rsidRPr="003406F6">
        <w:t xml:space="preserve"> </w:t>
      </w:r>
      <w:proofErr w:type="gramStart"/>
      <w:r w:rsidRPr="003406F6">
        <w:t>истечении</w:t>
      </w:r>
      <w:proofErr w:type="gramEnd"/>
      <w:r w:rsidRPr="003406F6">
        <w:t xml:space="preserve">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8D13C7" w:rsidRPr="003406F6" w:rsidRDefault="008D13C7" w:rsidP="002B046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По </w:t>
      </w:r>
      <w:r w:rsidR="00834A0F" w:rsidRPr="003406F6">
        <w:rPr>
          <w:rFonts w:ascii="Times New Roman" w:hAnsi="Times New Roman"/>
          <w:sz w:val="24"/>
        </w:rPr>
        <w:t xml:space="preserve">предоставленным данным </w:t>
      </w:r>
      <w:r w:rsidRPr="003406F6">
        <w:rPr>
          <w:rFonts w:ascii="Times New Roman" w:hAnsi="Times New Roman"/>
          <w:sz w:val="24"/>
        </w:rPr>
        <w:t xml:space="preserve">бесхозяйных объектов централизованной системы водоотведения </w:t>
      </w:r>
      <w:proofErr w:type="gramStart"/>
      <w:r w:rsidRPr="003406F6">
        <w:rPr>
          <w:rFonts w:ascii="Times New Roman" w:hAnsi="Times New Roman"/>
          <w:sz w:val="24"/>
        </w:rPr>
        <w:t>в</w:t>
      </w:r>
      <w:proofErr w:type="gramEnd"/>
      <w:r w:rsidRPr="003406F6">
        <w:rPr>
          <w:rFonts w:ascii="Times New Roman" w:hAnsi="Times New Roman"/>
          <w:sz w:val="24"/>
        </w:rPr>
        <w:t xml:space="preserve"> </w:t>
      </w:r>
      <w:r w:rsidR="002B0468">
        <w:rPr>
          <w:rFonts w:ascii="Times New Roman" w:hAnsi="Times New Roman"/>
          <w:sz w:val="24"/>
        </w:rPr>
        <w:t>с. Городище нет.</w:t>
      </w:r>
    </w:p>
    <w:p w:rsidR="008D13C7" w:rsidRPr="003406F6" w:rsidRDefault="008D13C7" w:rsidP="00B16634">
      <w:pPr>
        <w:pStyle w:val="e"/>
        <w:spacing w:line="276" w:lineRule="auto"/>
        <w:jc w:val="both"/>
        <w:rPr>
          <w:i/>
        </w:rPr>
      </w:pPr>
    </w:p>
    <w:bookmarkEnd w:id="279"/>
    <w:bookmarkEnd w:id="280"/>
    <w:bookmarkEnd w:id="281"/>
    <w:p w:rsidR="00447693" w:rsidRPr="003406F6" w:rsidRDefault="00447693" w:rsidP="00B16634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:rsidR="00224039" w:rsidRPr="003406F6" w:rsidRDefault="00224039" w:rsidP="00B16634">
      <w:pPr>
        <w:spacing w:line="276" w:lineRule="auto"/>
        <w:jc w:val="left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br w:type="page"/>
      </w:r>
    </w:p>
    <w:p w:rsidR="00834A0F" w:rsidRPr="003406F6" w:rsidRDefault="00224039" w:rsidP="00FC2C6E">
      <w:pPr>
        <w:pStyle w:val="3TimesNewRoman141"/>
      </w:pPr>
      <w:bookmarkStart w:id="282" w:name="_Toc156797128"/>
      <w:bookmarkStart w:id="283" w:name="_Toc157496056"/>
      <w:bookmarkStart w:id="284" w:name="_Toc380393376"/>
      <w:bookmarkStart w:id="285" w:name="_Toc88831248"/>
      <w:bookmarkStart w:id="286" w:name="_Toc139462529"/>
      <w:r w:rsidRPr="003406F6">
        <w:lastRenderedPageBreak/>
        <w:t>НОРМАТИВНО-ТЕХНИЧЕСКАЯ (ССЫЛОЧНАЯ) ЛИТЕРАТУРА</w:t>
      </w:r>
      <w:bookmarkEnd w:id="282"/>
      <w:bookmarkEnd w:id="283"/>
      <w:bookmarkEnd w:id="284"/>
      <w:bookmarkEnd w:id="285"/>
      <w:bookmarkEnd w:id="286"/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Российской Федерации от 7 декабря 2011 г. № 416-ФЗ «О водоснабжении и вододелении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от 27 июля 2010 года № 190-ФЗ «О теплоснабжении»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Постановление правительства Российской Федерации от 5 сентября 2013 г. №782 «О схемах водоснабжения и водоотведения».</w:t>
      </w:r>
    </w:p>
    <w:p w:rsidR="00834A0F" w:rsidRPr="003406F6" w:rsidRDefault="00834A0F" w:rsidP="00B16634">
      <w:pPr>
        <w:pStyle w:val="af1"/>
        <w:numPr>
          <w:ilvl w:val="0"/>
          <w:numId w:val="14"/>
        </w:numPr>
        <w:suppressAutoHyphens/>
        <w:spacing w:after="0"/>
        <w:ind w:left="0" w:firstLine="567"/>
      </w:pPr>
      <w:r w:rsidRPr="003406F6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proofErr w:type="gramStart"/>
      <w:r w:rsidRPr="003406F6">
        <w:t>пр</w:t>
      </w:r>
      <w:proofErr w:type="spellEnd"/>
      <w:proofErr w:type="gramEnd"/>
      <w:r w:rsidRPr="003406F6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 xml:space="preserve">СП 31.13330.2012 «Водоснабжение. Наружные сети и сооружения. Актуализированная редакция </w:t>
      </w:r>
      <w:proofErr w:type="spellStart"/>
      <w:r w:rsidRPr="003406F6">
        <w:t>СНиП</w:t>
      </w:r>
      <w:proofErr w:type="spellEnd"/>
      <w:r w:rsidRPr="003406F6">
        <w:t xml:space="preserve"> 2.04.02-84*».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 xml:space="preserve">СП 32.13330.2018 Канализация. Наружные сети и сооружения. </w:t>
      </w:r>
      <w:proofErr w:type="spellStart"/>
      <w:r w:rsidRPr="003406F6">
        <w:t>СНиП</w:t>
      </w:r>
      <w:proofErr w:type="spellEnd"/>
      <w:r w:rsidRPr="003406F6">
        <w:t xml:space="preserve"> 2.04.03-85 (с Изменением N 1).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 xml:space="preserve">СП 131.13330.2020 Строительная климатология </w:t>
      </w:r>
      <w:proofErr w:type="spellStart"/>
      <w:r w:rsidRPr="003406F6">
        <w:t>СНиП</w:t>
      </w:r>
      <w:proofErr w:type="spellEnd"/>
      <w:r w:rsidRPr="003406F6">
        <w:t xml:space="preserve"> 23-01-99*.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proofErr w:type="spellStart"/>
      <w:r w:rsidRPr="003406F6">
        <w:t>СанПиН</w:t>
      </w:r>
      <w:proofErr w:type="spellEnd"/>
      <w:r w:rsidRPr="003406F6">
        <w:t>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proofErr w:type="spellStart"/>
      <w:r w:rsidRPr="003406F6">
        <w:t>СанПиН</w:t>
      </w:r>
      <w:proofErr w:type="spellEnd"/>
      <w:r w:rsidRPr="003406F6">
        <w:t xml:space="preserve">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834A0F" w:rsidRPr="003406F6" w:rsidRDefault="00834A0F" w:rsidP="00B16634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Правила оформления см. в: ГОСТ </w:t>
      </w:r>
      <w:proofErr w:type="gramStart"/>
      <w:r w:rsidRPr="003406F6">
        <w:t>Р</w:t>
      </w:r>
      <w:proofErr w:type="gramEnd"/>
      <w:r w:rsidRPr="003406F6">
        <w:t xml:space="preserve"> 7.0.100-2018, ГОСТ 7.80-2000, ГОСТ 7.12-1993, ГОСТ 7.9-1995.</w:t>
      </w:r>
    </w:p>
    <w:p w:rsidR="00834A0F" w:rsidRPr="003406F6" w:rsidRDefault="00834A0F" w:rsidP="00834A0F">
      <w:pPr>
        <w:rPr>
          <w:rFonts w:ascii="Times New Roman" w:hAnsi="Times New Roman"/>
          <w:sz w:val="24"/>
        </w:rPr>
      </w:pPr>
    </w:p>
    <w:p w:rsidR="001D03CA" w:rsidRPr="003406F6" w:rsidRDefault="001D03CA" w:rsidP="000A1084">
      <w:pPr>
        <w:rPr>
          <w:rFonts w:ascii="Times New Roman" w:hAnsi="Times New Roman"/>
          <w:sz w:val="24"/>
        </w:rPr>
        <w:sectPr w:rsidR="001D03CA" w:rsidRPr="003406F6" w:rsidSect="00834A0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1D03CA" w:rsidRPr="003406F6" w:rsidRDefault="001D03CA" w:rsidP="00FC2C6E">
      <w:pPr>
        <w:pStyle w:val="3TimesNewRoman141"/>
      </w:pPr>
      <w:bookmarkStart w:id="287" w:name="_Toc139462530"/>
      <w:r w:rsidRPr="003406F6">
        <w:lastRenderedPageBreak/>
        <w:t>ПРИЛОЖЕНИЕ № 1</w:t>
      </w:r>
      <w:bookmarkEnd w:id="287"/>
    </w:p>
    <w:p w:rsidR="00DC7C86" w:rsidRDefault="00C1504A" w:rsidP="00CA3491">
      <w:pPr>
        <w:jc w:val="center"/>
        <w:rPr>
          <w:rFonts w:ascii="Times New Roman" w:hAnsi="Times New Roman"/>
          <w:noProof/>
          <w:sz w:val="24"/>
        </w:rPr>
        <w:sectPr w:rsidR="00DC7C86" w:rsidSect="00DC7C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248400" cy="8820150"/>
            <wp:effectExtent l="0" t="0" r="0" b="0"/>
            <wp:docPr id="1" name="Рисунок 1" descr="Приложение №1 Городище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№1 Городище_page-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75" w:rsidRPr="003406F6" w:rsidRDefault="00026275" w:rsidP="00FC2C6E">
      <w:pPr>
        <w:pStyle w:val="3TimesNewRoman141"/>
      </w:pPr>
      <w:bookmarkStart w:id="288" w:name="_Toc139462531"/>
      <w:r w:rsidRPr="003406F6">
        <w:lastRenderedPageBreak/>
        <w:t>ПРИЛОЖЕНИЕ № 2</w:t>
      </w:r>
      <w:bookmarkEnd w:id="288"/>
    </w:p>
    <w:p w:rsidR="00BE505C" w:rsidRPr="003406F6" w:rsidRDefault="007D4970" w:rsidP="00125DDD">
      <w:pPr>
        <w:pStyle w:val="e"/>
        <w:spacing w:line="276" w:lineRule="auto"/>
        <w:jc w:val="both"/>
      </w:pPr>
      <w:r w:rsidRPr="003406F6">
        <w:t>Сведения о результатах производ</w:t>
      </w:r>
      <w:r w:rsidR="00125DDD" w:rsidRPr="003406F6">
        <w:t xml:space="preserve">ственного контроля по холодной </w:t>
      </w:r>
      <w:r w:rsidRPr="003406F6">
        <w:t>воде за 202</w:t>
      </w:r>
      <w:r w:rsidR="002B0468">
        <w:t>2</w:t>
      </w:r>
      <w:r w:rsidRPr="003406F6">
        <w:t xml:space="preserve"> г. ООО "</w:t>
      </w:r>
      <w:proofErr w:type="spellStart"/>
      <w:r w:rsidRPr="003406F6">
        <w:t>Енисейэнергоком</w:t>
      </w:r>
      <w:proofErr w:type="spellEnd"/>
      <w:r w:rsidRPr="003406F6">
        <w:t>"</w:t>
      </w:r>
      <w:r w:rsidR="00125DDD" w:rsidRPr="003406F6">
        <w:t>.</w:t>
      </w:r>
    </w:p>
    <w:p w:rsidR="004742C5" w:rsidRDefault="004742C5" w:rsidP="00FC2C6E">
      <w:pPr>
        <w:pStyle w:val="3TimesNewRoman141"/>
        <w:rPr>
          <w:b w:val="0"/>
          <w:bCs w:val="0"/>
          <w:sz w:val="20"/>
        </w:rPr>
      </w:pPr>
    </w:p>
    <w:tbl>
      <w:tblPr>
        <w:tblW w:w="4340" w:type="dxa"/>
        <w:tblInd w:w="108" w:type="dxa"/>
        <w:tblLook w:val="04A0"/>
      </w:tblPr>
      <w:tblGrid>
        <w:gridCol w:w="1590"/>
        <w:gridCol w:w="2005"/>
        <w:gridCol w:w="1420"/>
        <w:gridCol w:w="1352"/>
        <w:gridCol w:w="2237"/>
        <w:gridCol w:w="1202"/>
        <w:gridCol w:w="2587"/>
        <w:gridCol w:w="1352"/>
      </w:tblGrid>
      <w:tr w:rsidR="004742C5" w:rsidRPr="004742C5" w:rsidTr="004742C5">
        <w:trPr>
          <w:trHeight w:val="82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водоисточника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или водопровода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Адрес точки контроля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Дата отбора пробы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ингредиента (показателя)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Обнаруженная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концент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.и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сслед.вещества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 протокола</w:t>
            </w: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Январь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3-1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26.01.2022г.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ОМЧ, КОЕ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 121-308 от 31.01.2022г.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5,19 ±1,04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6, школа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26.01.2022г.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 121-307 от 31.01.2022г.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7,34 ±1,47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Февраль </w:t>
            </w: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6, школа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ТКБ, КОЕ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№ 121-689  от 17.02.2022г.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 +- 2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№ 121-690  от 17.02.2022г.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ОКБ, 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КОЕ/см3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 +- 2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Март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1Б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29.03.2022 г.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 мл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Протокол № 121-1366 от 01.04.2022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100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100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АПАВ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440,0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мгО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/дм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0,88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мг-экв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/дм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7,9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2,18</w:t>
            </w: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̊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29.03.2022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Протокол № 121-1380 от 01.04.2022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100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100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0,96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̊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школа, ул. Школьная, 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29.03.2022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Протокол № 121-1379 от 01.04.2022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100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 в 100 мл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+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3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̊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Апрель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 121-1817 от 29.04.2022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5,95±1,19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 121-1816 от 29.04.2022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7,63±1,53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>Май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24.05.2022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№121-2490 от 27.05.2022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4,5±0,9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24.05.2022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ТКБ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№121-2489 от 27.05.2022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3,39±0,68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Июнь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водонапорная 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башня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ул. 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Школьная, 1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07.06.2022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№121-2933 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 14.06.2022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3,05±0,61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мг-экв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3,3±0,5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0,8±0,1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240,0±5,9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1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№121-2913 от 14.06.2022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9 ± 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3,1 ±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мг-экв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3,0 ± 0,5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7,5 ± 0,2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0,8 ± 0,1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200,0 ± 5,9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№121-2927от 10.06.2022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№121-2926от 10.06.2022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Июль </w:t>
            </w: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19.07.2022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№121-3824 от 21.07.2022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1,57±0,31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19.07.2022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№121-3825 от 21.07.2022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0,67±0,13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Август  </w:t>
            </w: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02.08.2022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№121-4122 от 05.08.2022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1,10±0,22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02.08.2022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№121-4123 от 05.08.2022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3,34±0,67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Сентябрь 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1 "Б"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21.09.2022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№121-5148 от 03.10.2022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0,14±0,02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0,024±0,007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2,35±0,47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8,5±1,4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Нитриты 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по NO2 )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0,011±0,005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0,48±0,06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Нитраты 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по NO3 )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0,017±0,004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0,16±0,03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0,71±0,18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единицы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7,9±0,2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экв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3,1±0,5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0,7±0,1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 (суммарно)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240,0±5,9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21.09.2022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№121-5161 от 26.09.2022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1,0±0,2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21.09.2022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№121-5162 от 26.09.2022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1 "Б"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05.09.2022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Удельная активность радона-222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Бк/кг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52,4±18,2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№6292-001 от 14.09.2022</w:t>
            </w: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Удельная суммарная альфа-активность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Бк/кг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0,15±0,04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Удельная суммарная бета-активность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Бк/кг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0,12±0,03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1 "Б"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05.09.2022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Удельная активность радона-222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Бк/кг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58,2±20,2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№6302-001 от 16.09.2022</w:t>
            </w: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Удельная суммарная альфа-активность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Бк/кг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0,13±0,03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Удельная суммарная бета-активность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Бк/кг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0,13±0,03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>Октябрь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11.10.2022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№121-5617 от 12.10.2022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0,93±0,19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11.10.2022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№121-5616 от 12.10.2022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0,73±0,15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Ноябрь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08.11.2022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№121-6105 от 11.11.2022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1,54±0,31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08.11.2022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№121-6104 от 11.11.2022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1,22±0,24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ул. Школьная, 1 "Б"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08.11.2022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№121-6094 от 15.11.2022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21±4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8,82±1,76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градус жесткости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2,9±0,4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8,1±0,2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1,5±0,3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160,0±5,9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2C5" w:rsidRPr="004742C5" w:rsidRDefault="004742C5" w:rsidP="004742C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42C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312"/>
        </w:trPr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742C5">
              <w:rPr>
                <w:rFonts w:ascii="Times New Roman" w:hAnsi="Times New Roman"/>
                <w:b/>
                <w:bCs/>
                <w:color w:val="000000"/>
                <w:sz w:val="24"/>
              </w:rPr>
              <w:t>Декабрь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3-1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20.12.2022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№121-7046 от </w:t>
            </w: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22.12.2022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с. Городище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распределительная сеть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Школьная, 6 (школа)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№121-7045 от 22.12.2022 </w:t>
            </w: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742C5" w:rsidRPr="004742C5" w:rsidTr="004742C5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C5" w:rsidRPr="004742C5" w:rsidRDefault="004742C5" w:rsidP="004742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2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2C5" w:rsidRPr="004742C5" w:rsidRDefault="004742C5" w:rsidP="004742C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742C5" w:rsidRDefault="004742C5" w:rsidP="00FC2C6E">
      <w:pPr>
        <w:pStyle w:val="3TimesNewRoman141"/>
        <w:rPr>
          <w:b w:val="0"/>
          <w:bCs w:val="0"/>
          <w:sz w:val="20"/>
        </w:rPr>
      </w:pPr>
    </w:p>
    <w:p w:rsidR="004742C5" w:rsidRDefault="004742C5" w:rsidP="00FC2C6E">
      <w:pPr>
        <w:pStyle w:val="3TimesNewRoman141"/>
        <w:rPr>
          <w:b w:val="0"/>
          <w:bCs w:val="0"/>
          <w:sz w:val="20"/>
        </w:rPr>
      </w:pPr>
    </w:p>
    <w:p w:rsidR="00BE505C" w:rsidRPr="003406F6" w:rsidRDefault="00BE505C" w:rsidP="00FC2C6E">
      <w:pPr>
        <w:pStyle w:val="3TimesNewRoman141"/>
      </w:pPr>
    </w:p>
    <w:p w:rsidR="00026275" w:rsidRPr="003406F6" w:rsidRDefault="00026275" w:rsidP="000A1084">
      <w:pPr>
        <w:rPr>
          <w:rFonts w:ascii="Times New Roman" w:hAnsi="Times New Roman"/>
          <w:sz w:val="24"/>
        </w:rPr>
      </w:pPr>
    </w:p>
    <w:sectPr w:rsidR="00026275" w:rsidRPr="003406F6" w:rsidSect="001D03CA">
      <w:pgSz w:w="16838" w:h="11906" w:orient="landscape"/>
      <w:pgMar w:top="1418" w:right="743" w:bottom="851" w:left="85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9E" w:rsidRDefault="00CF349E">
      <w:r>
        <w:separator/>
      </w:r>
    </w:p>
  </w:endnote>
  <w:endnote w:type="continuationSeparator" w:id="1">
    <w:p w:rsidR="00CF349E" w:rsidRDefault="00CF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FC" w:rsidRDefault="006E56A4" w:rsidP="00D3623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605F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605FC" w:rsidRDefault="000605FC" w:rsidP="006B10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3002"/>
      <w:docPartObj>
        <w:docPartGallery w:val="Page Numbers (Bottom of Page)"/>
        <w:docPartUnique/>
      </w:docPartObj>
    </w:sdtPr>
    <w:sdtContent>
      <w:p w:rsidR="000605FC" w:rsidRDefault="006E56A4">
        <w:pPr>
          <w:pStyle w:val="ae"/>
          <w:jc w:val="right"/>
        </w:pPr>
        <w:r>
          <w:fldChar w:fldCharType="begin"/>
        </w:r>
        <w:r w:rsidR="000605FC">
          <w:instrText>PAGE   \* MERGEFORMAT</w:instrText>
        </w:r>
        <w:r>
          <w:fldChar w:fldCharType="separate"/>
        </w:r>
        <w:r w:rsidR="00790B8B">
          <w:rPr>
            <w:noProof/>
          </w:rPr>
          <w:t>41</w:t>
        </w:r>
        <w:r>
          <w:fldChar w:fldCharType="end"/>
        </w:r>
      </w:p>
    </w:sdtContent>
  </w:sdt>
  <w:p w:rsidR="000605FC" w:rsidRDefault="000605F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93386"/>
      <w:docPartObj>
        <w:docPartGallery w:val="Page Numbers (Bottom of Page)"/>
        <w:docPartUnique/>
      </w:docPartObj>
    </w:sdtPr>
    <w:sdtContent>
      <w:p w:rsidR="000605FC" w:rsidRDefault="006E56A4">
        <w:pPr>
          <w:pStyle w:val="ae"/>
          <w:jc w:val="right"/>
        </w:pPr>
        <w:r>
          <w:fldChar w:fldCharType="begin"/>
        </w:r>
        <w:r w:rsidR="000605FC">
          <w:instrText>PAGE   \* MERGEFORMAT</w:instrText>
        </w:r>
        <w:r>
          <w:fldChar w:fldCharType="separate"/>
        </w:r>
        <w:r w:rsidR="00790B8B">
          <w:rPr>
            <w:noProof/>
          </w:rPr>
          <w:t>36</w:t>
        </w:r>
        <w:r>
          <w:fldChar w:fldCharType="end"/>
        </w:r>
      </w:p>
    </w:sdtContent>
  </w:sdt>
  <w:p w:rsidR="000605FC" w:rsidRDefault="000605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9E" w:rsidRDefault="00CF349E">
      <w:r>
        <w:separator/>
      </w:r>
    </w:p>
  </w:footnote>
  <w:footnote w:type="continuationSeparator" w:id="1">
    <w:p w:rsidR="00CF349E" w:rsidRDefault="00CF3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>
    <w:nsid w:val="12B154F7"/>
    <w:multiLevelType w:val="hybridMultilevel"/>
    <w:tmpl w:val="A4A27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F376C4"/>
    <w:multiLevelType w:val="hybridMultilevel"/>
    <w:tmpl w:val="0D32A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D14C2F"/>
    <w:multiLevelType w:val="hybridMultilevel"/>
    <w:tmpl w:val="EBEC4A30"/>
    <w:lvl w:ilvl="0" w:tplc="91A4EAAE">
      <w:start w:val="1"/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D4D22A88">
      <w:start w:val="1"/>
      <w:numFmt w:val="bullet"/>
      <w:lvlText w:val="•"/>
      <w:lvlJc w:val="left"/>
      <w:pPr>
        <w:ind w:left="1048" w:hanging="399"/>
      </w:pPr>
      <w:rPr>
        <w:rFonts w:hint="default"/>
      </w:rPr>
    </w:lvl>
    <w:lvl w:ilvl="2" w:tplc="F97CC946">
      <w:start w:val="1"/>
      <w:numFmt w:val="bullet"/>
      <w:lvlText w:val="•"/>
      <w:lvlJc w:val="left"/>
      <w:pPr>
        <w:ind w:left="1994" w:hanging="399"/>
      </w:pPr>
      <w:rPr>
        <w:rFonts w:hint="default"/>
      </w:rPr>
    </w:lvl>
    <w:lvl w:ilvl="3" w:tplc="FDE600BE">
      <w:start w:val="1"/>
      <w:numFmt w:val="bullet"/>
      <w:lvlText w:val="•"/>
      <w:lvlJc w:val="left"/>
      <w:pPr>
        <w:ind w:left="2941" w:hanging="399"/>
      </w:pPr>
      <w:rPr>
        <w:rFonts w:hint="default"/>
      </w:rPr>
    </w:lvl>
    <w:lvl w:ilvl="4" w:tplc="DE38AAF8">
      <w:start w:val="1"/>
      <w:numFmt w:val="bullet"/>
      <w:lvlText w:val="•"/>
      <w:lvlJc w:val="left"/>
      <w:pPr>
        <w:ind w:left="3887" w:hanging="399"/>
      </w:pPr>
      <w:rPr>
        <w:rFonts w:hint="default"/>
      </w:rPr>
    </w:lvl>
    <w:lvl w:ilvl="5" w:tplc="68864D88">
      <w:start w:val="1"/>
      <w:numFmt w:val="bullet"/>
      <w:lvlText w:val="•"/>
      <w:lvlJc w:val="left"/>
      <w:pPr>
        <w:ind w:left="4834" w:hanging="399"/>
      </w:pPr>
      <w:rPr>
        <w:rFonts w:hint="default"/>
      </w:rPr>
    </w:lvl>
    <w:lvl w:ilvl="6" w:tplc="C0F059BA">
      <w:start w:val="1"/>
      <w:numFmt w:val="bullet"/>
      <w:lvlText w:val="•"/>
      <w:lvlJc w:val="left"/>
      <w:pPr>
        <w:ind w:left="5780" w:hanging="399"/>
      </w:pPr>
      <w:rPr>
        <w:rFonts w:hint="default"/>
      </w:rPr>
    </w:lvl>
    <w:lvl w:ilvl="7" w:tplc="C8EA2CB2">
      <w:start w:val="1"/>
      <w:numFmt w:val="bullet"/>
      <w:lvlText w:val="•"/>
      <w:lvlJc w:val="left"/>
      <w:pPr>
        <w:ind w:left="6727" w:hanging="399"/>
      </w:pPr>
      <w:rPr>
        <w:rFonts w:hint="default"/>
      </w:rPr>
    </w:lvl>
    <w:lvl w:ilvl="8" w:tplc="1BD2D142">
      <w:start w:val="1"/>
      <w:numFmt w:val="bullet"/>
      <w:lvlText w:val="•"/>
      <w:lvlJc w:val="left"/>
      <w:pPr>
        <w:ind w:left="7673" w:hanging="399"/>
      </w:pPr>
      <w:rPr>
        <w:rFonts w:hint="default"/>
      </w:rPr>
    </w:lvl>
  </w:abstractNum>
  <w:abstractNum w:abstractNumId="1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F60934"/>
    <w:multiLevelType w:val="multilevel"/>
    <w:tmpl w:val="E92A7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abstractNum w:abstractNumId="12">
    <w:nsid w:val="3A1A385B"/>
    <w:multiLevelType w:val="hybridMultilevel"/>
    <w:tmpl w:val="0409001D"/>
    <w:lvl w:ilvl="0" w:tplc="8EC48BDC">
      <w:start w:val="1"/>
      <w:numFmt w:val="decimal"/>
      <w:lvlText w:val="%1."/>
      <w:lvlJc w:val="left"/>
      <w:pPr>
        <w:ind w:left="360" w:hanging="360"/>
      </w:pPr>
    </w:lvl>
    <w:lvl w:ilvl="1" w:tplc="DEEA3CD8">
      <w:start w:val="1"/>
      <w:numFmt w:val="lowerLetter"/>
      <w:lvlText w:val="%2."/>
      <w:lvlJc w:val="left"/>
      <w:pPr>
        <w:ind w:left="720" w:hanging="360"/>
      </w:pPr>
    </w:lvl>
    <w:lvl w:ilvl="2" w:tplc="A2C62E5C">
      <w:start w:val="1"/>
      <w:numFmt w:val="lowerRoman"/>
      <w:lvlText w:val="%3."/>
      <w:lvlJc w:val="left"/>
      <w:pPr>
        <w:ind w:left="1080" w:hanging="360"/>
      </w:pPr>
    </w:lvl>
    <w:lvl w:ilvl="3" w:tplc="FEE8A99A">
      <w:start w:val="1"/>
      <w:numFmt w:val="decimal"/>
      <w:lvlText w:val="%4)"/>
      <w:lvlJc w:val="left"/>
      <w:pPr>
        <w:ind w:left="1440" w:hanging="360"/>
      </w:pPr>
    </w:lvl>
    <w:lvl w:ilvl="4" w:tplc="E66C42E8">
      <w:start w:val="1"/>
      <w:numFmt w:val="lowerLetter"/>
      <w:lvlText w:val="%5)"/>
      <w:lvlJc w:val="left"/>
      <w:pPr>
        <w:ind w:left="1800" w:hanging="360"/>
      </w:pPr>
    </w:lvl>
    <w:lvl w:ilvl="5" w:tplc="184A3842">
      <w:start w:val="1"/>
      <w:numFmt w:val="lowerRoman"/>
      <w:lvlText w:val="%6)"/>
      <w:lvlJc w:val="left"/>
      <w:pPr>
        <w:ind w:left="2160" w:hanging="360"/>
      </w:pPr>
    </w:lvl>
    <w:lvl w:ilvl="6" w:tplc="AE4ADD34">
      <w:start w:val="1"/>
      <w:numFmt w:val="decimal"/>
      <w:lvlText w:val="(%7)"/>
      <w:lvlJc w:val="left"/>
      <w:pPr>
        <w:ind w:left="2520" w:hanging="360"/>
      </w:pPr>
    </w:lvl>
    <w:lvl w:ilvl="7" w:tplc="9D6839F4">
      <w:start w:val="1"/>
      <w:numFmt w:val="lowerLetter"/>
      <w:lvlText w:val="(%8)"/>
      <w:lvlJc w:val="left"/>
      <w:pPr>
        <w:ind w:left="2880" w:hanging="360"/>
      </w:pPr>
    </w:lvl>
    <w:lvl w:ilvl="8" w:tplc="9978FFAA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47B7079D"/>
    <w:multiLevelType w:val="hybridMultilevel"/>
    <w:tmpl w:val="6B06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B658E"/>
    <w:multiLevelType w:val="hybridMultilevel"/>
    <w:tmpl w:val="6B06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316EA"/>
    <w:multiLevelType w:val="hybridMultilevel"/>
    <w:tmpl w:val="FE2A55A2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8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0"/>
  </w:num>
  <w:num w:numId="5">
    <w:abstractNumId w:val="1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12"/>
    <w:lvlOverride w:ilvl="0">
      <w:startOverride w:val="1"/>
    </w:lvlOverride>
  </w:num>
  <w:num w:numId="11">
    <w:abstractNumId w:val="5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13"/>
  </w:num>
  <w:num w:numId="17">
    <w:abstractNumId w:val="4"/>
  </w:num>
  <w:num w:numId="18">
    <w:abstractNumId w:val="17"/>
  </w:num>
  <w:num w:numId="19">
    <w:abstractNumId w:val="14"/>
  </w:num>
  <w:num w:numId="20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7ED"/>
    <w:rsid w:val="00004434"/>
    <w:rsid w:val="00004F63"/>
    <w:rsid w:val="0000649F"/>
    <w:rsid w:val="00006F25"/>
    <w:rsid w:val="00007060"/>
    <w:rsid w:val="0000756E"/>
    <w:rsid w:val="00011200"/>
    <w:rsid w:val="000124ED"/>
    <w:rsid w:val="00012DD3"/>
    <w:rsid w:val="0001354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3D7C"/>
    <w:rsid w:val="000257B1"/>
    <w:rsid w:val="00025909"/>
    <w:rsid w:val="00026275"/>
    <w:rsid w:val="00026F95"/>
    <w:rsid w:val="00027C5E"/>
    <w:rsid w:val="000322D2"/>
    <w:rsid w:val="00032804"/>
    <w:rsid w:val="0003361C"/>
    <w:rsid w:val="00033FCC"/>
    <w:rsid w:val="00035E14"/>
    <w:rsid w:val="00036826"/>
    <w:rsid w:val="00037315"/>
    <w:rsid w:val="00040941"/>
    <w:rsid w:val="00041E8D"/>
    <w:rsid w:val="00041F22"/>
    <w:rsid w:val="00043A16"/>
    <w:rsid w:val="00043B11"/>
    <w:rsid w:val="00046277"/>
    <w:rsid w:val="0004740F"/>
    <w:rsid w:val="00050FCC"/>
    <w:rsid w:val="0005221A"/>
    <w:rsid w:val="000547F0"/>
    <w:rsid w:val="00055BC6"/>
    <w:rsid w:val="00056657"/>
    <w:rsid w:val="000569ED"/>
    <w:rsid w:val="00056C20"/>
    <w:rsid w:val="00057FB2"/>
    <w:rsid w:val="000605F6"/>
    <w:rsid w:val="000605FC"/>
    <w:rsid w:val="000613A1"/>
    <w:rsid w:val="000617FB"/>
    <w:rsid w:val="000624E8"/>
    <w:rsid w:val="0006282B"/>
    <w:rsid w:val="00062D50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06C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490"/>
    <w:rsid w:val="00080C73"/>
    <w:rsid w:val="0008172A"/>
    <w:rsid w:val="00082F72"/>
    <w:rsid w:val="000833F0"/>
    <w:rsid w:val="00084271"/>
    <w:rsid w:val="00084DE8"/>
    <w:rsid w:val="000861B3"/>
    <w:rsid w:val="00086655"/>
    <w:rsid w:val="000868AF"/>
    <w:rsid w:val="00086CB0"/>
    <w:rsid w:val="00091F39"/>
    <w:rsid w:val="0009455E"/>
    <w:rsid w:val="00095D62"/>
    <w:rsid w:val="00096B37"/>
    <w:rsid w:val="000973CE"/>
    <w:rsid w:val="000A1084"/>
    <w:rsid w:val="000A1EA5"/>
    <w:rsid w:val="000A249F"/>
    <w:rsid w:val="000A3A62"/>
    <w:rsid w:val="000A4112"/>
    <w:rsid w:val="000A54D1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EB0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C763C"/>
    <w:rsid w:val="000D0006"/>
    <w:rsid w:val="000D02A7"/>
    <w:rsid w:val="000D060C"/>
    <w:rsid w:val="000D0DD4"/>
    <w:rsid w:val="000D2902"/>
    <w:rsid w:val="000D2956"/>
    <w:rsid w:val="000D2C10"/>
    <w:rsid w:val="000D3DF7"/>
    <w:rsid w:val="000D66B8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38E"/>
    <w:rsid w:val="000F7E0A"/>
    <w:rsid w:val="001000D2"/>
    <w:rsid w:val="001001BA"/>
    <w:rsid w:val="00100F7F"/>
    <w:rsid w:val="00101A5A"/>
    <w:rsid w:val="00102A6F"/>
    <w:rsid w:val="00102C37"/>
    <w:rsid w:val="00107270"/>
    <w:rsid w:val="001075B9"/>
    <w:rsid w:val="00110DF2"/>
    <w:rsid w:val="00111318"/>
    <w:rsid w:val="00111FD2"/>
    <w:rsid w:val="00112659"/>
    <w:rsid w:val="00113BDE"/>
    <w:rsid w:val="00114CC7"/>
    <w:rsid w:val="001157A7"/>
    <w:rsid w:val="0011613F"/>
    <w:rsid w:val="00120CA5"/>
    <w:rsid w:val="001218F4"/>
    <w:rsid w:val="0012366B"/>
    <w:rsid w:val="00123C27"/>
    <w:rsid w:val="0012465F"/>
    <w:rsid w:val="00125089"/>
    <w:rsid w:val="00125D55"/>
    <w:rsid w:val="00125DDD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1DED"/>
    <w:rsid w:val="001436FB"/>
    <w:rsid w:val="00143EAF"/>
    <w:rsid w:val="00143EF6"/>
    <w:rsid w:val="0014455B"/>
    <w:rsid w:val="00144C80"/>
    <w:rsid w:val="00150465"/>
    <w:rsid w:val="001519D7"/>
    <w:rsid w:val="00151E02"/>
    <w:rsid w:val="001533DD"/>
    <w:rsid w:val="00153C7B"/>
    <w:rsid w:val="0015568B"/>
    <w:rsid w:val="00155912"/>
    <w:rsid w:val="00157DFC"/>
    <w:rsid w:val="001606BD"/>
    <w:rsid w:val="00162713"/>
    <w:rsid w:val="00162AA0"/>
    <w:rsid w:val="001631B6"/>
    <w:rsid w:val="001633E8"/>
    <w:rsid w:val="0016451B"/>
    <w:rsid w:val="00164B07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54A"/>
    <w:rsid w:val="00175A23"/>
    <w:rsid w:val="00176A70"/>
    <w:rsid w:val="00176C06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537"/>
    <w:rsid w:val="001A2F30"/>
    <w:rsid w:val="001A3EF4"/>
    <w:rsid w:val="001A4425"/>
    <w:rsid w:val="001A4A32"/>
    <w:rsid w:val="001A57E2"/>
    <w:rsid w:val="001A6B3A"/>
    <w:rsid w:val="001A6D58"/>
    <w:rsid w:val="001A6E05"/>
    <w:rsid w:val="001B05EF"/>
    <w:rsid w:val="001B37E7"/>
    <w:rsid w:val="001B626D"/>
    <w:rsid w:val="001C008D"/>
    <w:rsid w:val="001C0B1C"/>
    <w:rsid w:val="001C2068"/>
    <w:rsid w:val="001C2FA6"/>
    <w:rsid w:val="001C5800"/>
    <w:rsid w:val="001C5D51"/>
    <w:rsid w:val="001C5DA7"/>
    <w:rsid w:val="001C72D7"/>
    <w:rsid w:val="001D03CA"/>
    <w:rsid w:val="001D0CB6"/>
    <w:rsid w:val="001D1434"/>
    <w:rsid w:val="001D34B3"/>
    <w:rsid w:val="001D3719"/>
    <w:rsid w:val="001D4319"/>
    <w:rsid w:val="001D51F5"/>
    <w:rsid w:val="001D52F0"/>
    <w:rsid w:val="001D58CF"/>
    <w:rsid w:val="001D5DCA"/>
    <w:rsid w:val="001D7203"/>
    <w:rsid w:val="001D754F"/>
    <w:rsid w:val="001D7563"/>
    <w:rsid w:val="001E004B"/>
    <w:rsid w:val="001E1851"/>
    <w:rsid w:val="001E1D22"/>
    <w:rsid w:val="001E1EE3"/>
    <w:rsid w:val="001E3D17"/>
    <w:rsid w:val="001E41C6"/>
    <w:rsid w:val="001E4C1B"/>
    <w:rsid w:val="001E699E"/>
    <w:rsid w:val="001E75D3"/>
    <w:rsid w:val="001F0734"/>
    <w:rsid w:val="001F0927"/>
    <w:rsid w:val="001F4F27"/>
    <w:rsid w:val="001F6C3C"/>
    <w:rsid w:val="001F7F7B"/>
    <w:rsid w:val="00200A70"/>
    <w:rsid w:val="00201C44"/>
    <w:rsid w:val="00205538"/>
    <w:rsid w:val="00205592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2D55"/>
    <w:rsid w:val="0022301F"/>
    <w:rsid w:val="0022383B"/>
    <w:rsid w:val="00224039"/>
    <w:rsid w:val="00224FC9"/>
    <w:rsid w:val="00226C7C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61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5E59"/>
    <w:rsid w:val="00256F29"/>
    <w:rsid w:val="00257FF2"/>
    <w:rsid w:val="00260479"/>
    <w:rsid w:val="00261382"/>
    <w:rsid w:val="00262139"/>
    <w:rsid w:val="002627BE"/>
    <w:rsid w:val="00263489"/>
    <w:rsid w:val="002637F2"/>
    <w:rsid w:val="002639CD"/>
    <w:rsid w:val="0026404D"/>
    <w:rsid w:val="00264086"/>
    <w:rsid w:val="002641F4"/>
    <w:rsid w:val="002648B1"/>
    <w:rsid w:val="00265084"/>
    <w:rsid w:val="00265BEF"/>
    <w:rsid w:val="00265FD5"/>
    <w:rsid w:val="00266894"/>
    <w:rsid w:val="00267EAB"/>
    <w:rsid w:val="00270B05"/>
    <w:rsid w:val="00270E5E"/>
    <w:rsid w:val="0027160A"/>
    <w:rsid w:val="002733ED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4E4"/>
    <w:rsid w:val="00285A84"/>
    <w:rsid w:val="00285E22"/>
    <w:rsid w:val="00286887"/>
    <w:rsid w:val="00287B0C"/>
    <w:rsid w:val="00290255"/>
    <w:rsid w:val="00292372"/>
    <w:rsid w:val="0029362A"/>
    <w:rsid w:val="0029537F"/>
    <w:rsid w:val="002962E0"/>
    <w:rsid w:val="002A140D"/>
    <w:rsid w:val="002A1BCA"/>
    <w:rsid w:val="002A2316"/>
    <w:rsid w:val="002A4E1A"/>
    <w:rsid w:val="002A51E5"/>
    <w:rsid w:val="002A594A"/>
    <w:rsid w:val="002A6A13"/>
    <w:rsid w:val="002B0468"/>
    <w:rsid w:val="002B1094"/>
    <w:rsid w:val="002B1EBC"/>
    <w:rsid w:val="002B2817"/>
    <w:rsid w:val="002B3691"/>
    <w:rsid w:val="002B704F"/>
    <w:rsid w:val="002B7250"/>
    <w:rsid w:val="002C02F4"/>
    <w:rsid w:val="002C10E9"/>
    <w:rsid w:val="002C268E"/>
    <w:rsid w:val="002C3C64"/>
    <w:rsid w:val="002C428F"/>
    <w:rsid w:val="002C47F3"/>
    <w:rsid w:val="002C7486"/>
    <w:rsid w:val="002C779B"/>
    <w:rsid w:val="002D1E1A"/>
    <w:rsid w:val="002D2E3A"/>
    <w:rsid w:val="002D4205"/>
    <w:rsid w:val="002D5DB5"/>
    <w:rsid w:val="002E0251"/>
    <w:rsid w:val="002E04C2"/>
    <w:rsid w:val="002E0D69"/>
    <w:rsid w:val="002E1534"/>
    <w:rsid w:val="002E173F"/>
    <w:rsid w:val="002E1DC7"/>
    <w:rsid w:val="002E3F5E"/>
    <w:rsid w:val="002E630A"/>
    <w:rsid w:val="002E7E0C"/>
    <w:rsid w:val="002F04B9"/>
    <w:rsid w:val="002F1926"/>
    <w:rsid w:val="002F208F"/>
    <w:rsid w:val="002F22F5"/>
    <w:rsid w:val="002F2530"/>
    <w:rsid w:val="002F53A0"/>
    <w:rsid w:val="002F552D"/>
    <w:rsid w:val="002F56B1"/>
    <w:rsid w:val="002F5CC4"/>
    <w:rsid w:val="002F5DCB"/>
    <w:rsid w:val="00300792"/>
    <w:rsid w:val="003019D0"/>
    <w:rsid w:val="003029C1"/>
    <w:rsid w:val="00302AAE"/>
    <w:rsid w:val="00302C55"/>
    <w:rsid w:val="00303A68"/>
    <w:rsid w:val="00304A3D"/>
    <w:rsid w:val="003056EE"/>
    <w:rsid w:val="00305CFB"/>
    <w:rsid w:val="00305F03"/>
    <w:rsid w:val="00306751"/>
    <w:rsid w:val="00306D0D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1C31"/>
    <w:rsid w:val="0032281A"/>
    <w:rsid w:val="00322E0C"/>
    <w:rsid w:val="00323168"/>
    <w:rsid w:val="00324EF4"/>
    <w:rsid w:val="00325372"/>
    <w:rsid w:val="00325A5C"/>
    <w:rsid w:val="00326ED3"/>
    <w:rsid w:val="00330114"/>
    <w:rsid w:val="0033025B"/>
    <w:rsid w:val="00330CE7"/>
    <w:rsid w:val="00330D74"/>
    <w:rsid w:val="00330DC9"/>
    <w:rsid w:val="00330FF5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06F6"/>
    <w:rsid w:val="00341CEA"/>
    <w:rsid w:val="003427F2"/>
    <w:rsid w:val="003430C8"/>
    <w:rsid w:val="003430FB"/>
    <w:rsid w:val="0034399A"/>
    <w:rsid w:val="003457DC"/>
    <w:rsid w:val="00346145"/>
    <w:rsid w:val="0034673F"/>
    <w:rsid w:val="003468D3"/>
    <w:rsid w:val="00346946"/>
    <w:rsid w:val="00347A6D"/>
    <w:rsid w:val="00350447"/>
    <w:rsid w:val="0035111B"/>
    <w:rsid w:val="00351B52"/>
    <w:rsid w:val="003540FF"/>
    <w:rsid w:val="0035440A"/>
    <w:rsid w:val="00354A38"/>
    <w:rsid w:val="00355DCF"/>
    <w:rsid w:val="00356DFD"/>
    <w:rsid w:val="003600E6"/>
    <w:rsid w:val="00360298"/>
    <w:rsid w:val="00361CD3"/>
    <w:rsid w:val="0036250A"/>
    <w:rsid w:val="0036266E"/>
    <w:rsid w:val="00364A47"/>
    <w:rsid w:val="0036689B"/>
    <w:rsid w:val="00367C10"/>
    <w:rsid w:val="00371746"/>
    <w:rsid w:val="003718EB"/>
    <w:rsid w:val="00372641"/>
    <w:rsid w:val="00376F5F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3119"/>
    <w:rsid w:val="00397104"/>
    <w:rsid w:val="0039792A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4025"/>
    <w:rsid w:val="003A534D"/>
    <w:rsid w:val="003A62C2"/>
    <w:rsid w:val="003B070F"/>
    <w:rsid w:val="003B1118"/>
    <w:rsid w:val="003B14D3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C6576"/>
    <w:rsid w:val="003D11BB"/>
    <w:rsid w:val="003D1921"/>
    <w:rsid w:val="003D1F76"/>
    <w:rsid w:val="003D2726"/>
    <w:rsid w:val="003D4E14"/>
    <w:rsid w:val="003D6231"/>
    <w:rsid w:val="003D665F"/>
    <w:rsid w:val="003E01E6"/>
    <w:rsid w:val="003E21BC"/>
    <w:rsid w:val="003E2ACE"/>
    <w:rsid w:val="003E41A4"/>
    <w:rsid w:val="003E48DA"/>
    <w:rsid w:val="003E4957"/>
    <w:rsid w:val="003E5B18"/>
    <w:rsid w:val="003E6118"/>
    <w:rsid w:val="003E6B85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2FFA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C0D"/>
    <w:rsid w:val="00426E00"/>
    <w:rsid w:val="00427948"/>
    <w:rsid w:val="00427D64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0D7"/>
    <w:rsid w:val="00443E53"/>
    <w:rsid w:val="00444104"/>
    <w:rsid w:val="00444FD2"/>
    <w:rsid w:val="00445173"/>
    <w:rsid w:val="00445ED3"/>
    <w:rsid w:val="00445FB0"/>
    <w:rsid w:val="004461C2"/>
    <w:rsid w:val="004466F4"/>
    <w:rsid w:val="00446EAD"/>
    <w:rsid w:val="00447693"/>
    <w:rsid w:val="00451510"/>
    <w:rsid w:val="0045299C"/>
    <w:rsid w:val="00452AD1"/>
    <w:rsid w:val="00453BB5"/>
    <w:rsid w:val="004546A8"/>
    <w:rsid w:val="00456317"/>
    <w:rsid w:val="004563FD"/>
    <w:rsid w:val="00460EFF"/>
    <w:rsid w:val="004611EB"/>
    <w:rsid w:val="00461F46"/>
    <w:rsid w:val="004627FE"/>
    <w:rsid w:val="00462866"/>
    <w:rsid w:val="00464029"/>
    <w:rsid w:val="00464549"/>
    <w:rsid w:val="00464E2A"/>
    <w:rsid w:val="004658B1"/>
    <w:rsid w:val="004708EC"/>
    <w:rsid w:val="004742C5"/>
    <w:rsid w:val="004753E1"/>
    <w:rsid w:val="0047564E"/>
    <w:rsid w:val="00476503"/>
    <w:rsid w:val="004777B8"/>
    <w:rsid w:val="00480977"/>
    <w:rsid w:val="00481F4A"/>
    <w:rsid w:val="00483001"/>
    <w:rsid w:val="004831FF"/>
    <w:rsid w:val="00483DE2"/>
    <w:rsid w:val="00484B73"/>
    <w:rsid w:val="00484CBD"/>
    <w:rsid w:val="00487B94"/>
    <w:rsid w:val="00490395"/>
    <w:rsid w:val="0049079E"/>
    <w:rsid w:val="004916CD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A7B78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1CB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AED"/>
    <w:rsid w:val="004E2E27"/>
    <w:rsid w:val="004E442D"/>
    <w:rsid w:val="004E5201"/>
    <w:rsid w:val="004E56A8"/>
    <w:rsid w:val="004E5A10"/>
    <w:rsid w:val="004E7021"/>
    <w:rsid w:val="004E7799"/>
    <w:rsid w:val="004F009B"/>
    <w:rsid w:val="004F1BF7"/>
    <w:rsid w:val="004F551C"/>
    <w:rsid w:val="004F565A"/>
    <w:rsid w:val="004F581D"/>
    <w:rsid w:val="004F62D2"/>
    <w:rsid w:val="0050020F"/>
    <w:rsid w:val="00502246"/>
    <w:rsid w:val="00502846"/>
    <w:rsid w:val="00502CC4"/>
    <w:rsid w:val="00503999"/>
    <w:rsid w:val="00503E61"/>
    <w:rsid w:val="005047C6"/>
    <w:rsid w:val="005066E7"/>
    <w:rsid w:val="00506911"/>
    <w:rsid w:val="00506B10"/>
    <w:rsid w:val="00510082"/>
    <w:rsid w:val="005116C8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0E6"/>
    <w:rsid w:val="00524190"/>
    <w:rsid w:val="00525AA3"/>
    <w:rsid w:val="00526AD3"/>
    <w:rsid w:val="00527EE5"/>
    <w:rsid w:val="00530A74"/>
    <w:rsid w:val="00530E9C"/>
    <w:rsid w:val="00531402"/>
    <w:rsid w:val="005314E9"/>
    <w:rsid w:val="00531928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3A02"/>
    <w:rsid w:val="00545F2D"/>
    <w:rsid w:val="00545F3C"/>
    <w:rsid w:val="00550359"/>
    <w:rsid w:val="00550A87"/>
    <w:rsid w:val="0055119A"/>
    <w:rsid w:val="00551212"/>
    <w:rsid w:val="00552D71"/>
    <w:rsid w:val="00553298"/>
    <w:rsid w:val="00553B2B"/>
    <w:rsid w:val="00553D08"/>
    <w:rsid w:val="0055522F"/>
    <w:rsid w:val="00555262"/>
    <w:rsid w:val="005577D7"/>
    <w:rsid w:val="00561471"/>
    <w:rsid w:val="00561502"/>
    <w:rsid w:val="00561675"/>
    <w:rsid w:val="00562C22"/>
    <w:rsid w:val="00562EA4"/>
    <w:rsid w:val="00563132"/>
    <w:rsid w:val="00563D42"/>
    <w:rsid w:val="00564105"/>
    <w:rsid w:val="00565D21"/>
    <w:rsid w:val="00565E05"/>
    <w:rsid w:val="0056606F"/>
    <w:rsid w:val="00566F54"/>
    <w:rsid w:val="0056797F"/>
    <w:rsid w:val="00567E87"/>
    <w:rsid w:val="005711BB"/>
    <w:rsid w:val="005714DA"/>
    <w:rsid w:val="00571541"/>
    <w:rsid w:val="005731FC"/>
    <w:rsid w:val="00576DE1"/>
    <w:rsid w:val="00576EE6"/>
    <w:rsid w:val="0057702F"/>
    <w:rsid w:val="005824B7"/>
    <w:rsid w:val="00582971"/>
    <w:rsid w:val="0058330C"/>
    <w:rsid w:val="0058377A"/>
    <w:rsid w:val="00584721"/>
    <w:rsid w:val="00585BDC"/>
    <w:rsid w:val="00587F64"/>
    <w:rsid w:val="00590F19"/>
    <w:rsid w:val="005925A2"/>
    <w:rsid w:val="0059295C"/>
    <w:rsid w:val="005940E6"/>
    <w:rsid w:val="005950E8"/>
    <w:rsid w:val="00596097"/>
    <w:rsid w:val="005974D7"/>
    <w:rsid w:val="005A2B9D"/>
    <w:rsid w:val="005A3214"/>
    <w:rsid w:val="005A3C63"/>
    <w:rsid w:val="005A5199"/>
    <w:rsid w:val="005B0CC1"/>
    <w:rsid w:val="005B1B78"/>
    <w:rsid w:val="005B2054"/>
    <w:rsid w:val="005B2FA3"/>
    <w:rsid w:val="005B3069"/>
    <w:rsid w:val="005B3A9F"/>
    <w:rsid w:val="005B546C"/>
    <w:rsid w:val="005B6446"/>
    <w:rsid w:val="005B6EA5"/>
    <w:rsid w:val="005B71A2"/>
    <w:rsid w:val="005B72DB"/>
    <w:rsid w:val="005B7C01"/>
    <w:rsid w:val="005C0850"/>
    <w:rsid w:val="005C1874"/>
    <w:rsid w:val="005C1BCB"/>
    <w:rsid w:val="005C4009"/>
    <w:rsid w:val="005C44B1"/>
    <w:rsid w:val="005C4A05"/>
    <w:rsid w:val="005C5905"/>
    <w:rsid w:val="005C6CA1"/>
    <w:rsid w:val="005C76B5"/>
    <w:rsid w:val="005D1CC3"/>
    <w:rsid w:val="005D24D2"/>
    <w:rsid w:val="005D3E74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E70FB"/>
    <w:rsid w:val="005E7901"/>
    <w:rsid w:val="005F07AE"/>
    <w:rsid w:val="005F0B73"/>
    <w:rsid w:val="005F0D19"/>
    <w:rsid w:val="005F1455"/>
    <w:rsid w:val="005F27C5"/>
    <w:rsid w:val="005F2821"/>
    <w:rsid w:val="005F3866"/>
    <w:rsid w:val="005F38E3"/>
    <w:rsid w:val="005F5532"/>
    <w:rsid w:val="005F5BD7"/>
    <w:rsid w:val="005F5C3A"/>
    <w:rsid w:val="00600350"/>
    <w:rsid w:val="00601168"/>
    <w:rsid w:val="00601B89"/>
    <w:rsid w:val="006023CE"/>
    <w:rsid w:val="00602B5D"/>
    <w:rsid w:val="00604AE5"/>
    <w:rsid w:val="00605657"/>
    <w:rsid w:val="00605998"/>
    <w:rsid w:val="00606345"/>
    <w:rsid w:val="006100CF"/>
    <w:rsid w:val="00611D66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CAC"/>
    <w:rsid w:val="00627DA7"/>
    <w:rsid w:val="00630145"/>
    <w:rsid w:val="006303E0"/>
    <w:rsid w:val="006318E6"/>
    <w:rsid w:val="00631B29"/>
    <w:rsid w:val="0063250E"/>
    <w:rsid w:val="00632A05"/>
    <w:rsid w:val="00634916"/>
    <w:rsid w:val="00634E21"/>
    <w:rsid w:val="00635117"/>
    <w:rsid w:val="0063587F"/>
    <w:rsid w:val="00635E21"/>
    <w:rsid w:val="00640ACF"/>
    <w:rsid w:val="00641DF4"/>
    <w:rsid w:val="00641E46"/>
    <w:rsid w:val="00642E3A"/>
    <w:rsid w:val="006435F8"/>
    <w:rsid w:val="00645A49"/>
    <w:rsid w:val="006472F0"/>
    <w:rsid w:val="0064739E"/>
    <w:rsid w:val="00651465"/>
    <w:rsid w:val="00652AA9"/>
    <w:rsid w:val="00654A3B"/>
    <w:rsid w:val="0065506D"/>
    <w:rsid w:val="00655A1B"/>
    <w:rsid w:val="006565C9"/>
    <w:rsid w:val="0065698E"/>
    <w:rsid w:val="00657198"/>
    <w:rsid w:val="0066047B"/>
    <w:rsid w:val="006636A3"/>
    <w:rsid w:val="00665414"/>
    <w:rsid w:val="00665B4D"/>
    <w:rsid w:val="00665EDD"/>
    <w:rsid w:val="006708A0"/>
    <w:rsid w:val="00671B30"/>
    <w:rsid w:val="00673EE8"/>
    <w:rsid w:val="00675B9C"/>
    <w:rsid w:val="00676A8F"/>
    <w:rsid w:val="00681178"/>
    <w:rsid w:val="00681320"/>
    <w:rsid w:val="00681FAF"/>
    <w:rsid w:val="00682669"/>
    <w:rsid w:val="00682EDE"/>
    <w:rsid w:val="00684171"/>
    <w:rsid w:val="00686305"/>
    <w:rsid w:val="006864E9"/>
    <w:rsid w:val="006868FB"/>
    <w:rsid w:val="00686E3B"/>
    <w:rsid w:val="00687FEA"/>
    <w:rsid w:val="00690EFA"/>
    <w:rsid w:val="0069287E"/>
    <w:rsid w:val="00692A9E"/>
    <w:rsid w:val="00693F15"/>
    <w:rsid w:val="00694C82"/>
    <w:rsid w:val="00695DE4"/>
    <w:rsid w:val="0069606E"/>
    <w:rsid w:val="00696085"/>
    <w:rsid w:val="006A089E"/>
    <w:rsid w:val="006A0FDB"/>
    <w:rsid w:val="006A16E3"/>
    <w:rsid w:val="006A2B93"/>
    <w:rsid w:val="006A3A64"/>
    <w:rsid w:val="006A3D71"/>
    <w:rsid w:val="006A3FF6"/>
    <w:rsid w:val="006A4FBB"/>
    <w:rsid w:val="006A55DC"/>
    <w:rsid w:val="006A56C8"/>
    <w:rsid w:val="006A56F6"/>
    <w:rsid w:val="006A577E"/>
    <w:rsid w:val="006A57D7"/>
    <w:rsid w:val="006A7624"/>
    <w:rsid w:val="006A76ED"/>
    <w:rsid w:val="006B0B36"/>
    <w:rsid w:val="006B1050"/>
    <w:rsid w:val="006B1088"/>
    <w:rsid w:val="006B1AAC"/>
    <w:rsid w:val="006B2601"/>
    <w:rsid w:val="006B2A1D"/>
    <w:rsid w:val="006B5BA9"/>
    <w:rsid w:val="006B6D70"/>
    <w:rsid w:val="006B70DE"/>
    <w:rsid w:val="006C0579"/>
    <w:rsid w:val="006C252C"/>
    <w:rsid w:val="006C299D"/>
    <w:rsid w:val="006C29B7"/>
    <w:rsid w:val="006C398C"/>
    <w:rsid w:val="006C48C6"/>
    <w:rsid w:val="006C4AFD"/>
    <w:rsid w:val="006C6375"/>
    <w:rsid w:val="006C6444"/>
    <w:rsid w:val="006C7902"/>
    <w:rsid w:val="006D0FF4"/>
    <w:rsid w:val="006D1ED9"/>
    <w:rsid w:val="006D215F"/>
    <w:rsid w:val="006D303C"/>
    <w:rsid w:val="006D38B7"/>
    <w:rsid w:val="006D58F5"/>
    <w:rsid w:val="006D6A34"/>
    <w:rsid w:val="006E0421"/>
    <w:rsid w:val="006E060A"/>
    <w:rsid w:val="006E0A1B"/>
    <w:rsid w:val="006E181B"/>
    <w:rsid w:val="006E183C"/>
    <w:rsid w:val="006E2851"/>
    <w:rsid w:val="006E4A99"/>
    <w:rsid w:val="006E4AB6"/>
    <w:rsid w:val="006E54DF"/>
    <w:rsid w:val="006E56A4"/>
    <w:rsid w:val="006E5AF2"/>
    <w:rsid w:val="006F12B4"/>
    <w:rsid w:val="006F1B9D"/>
    <w:rsid w:val="006F289A"/>
    <w:rsid w:val="006F2B95"/>
    <w:rsid w:val="006F31B3"/>
    <w:rsid w:val="006F3752"/>
    <w:rsid w:val="006F3A1B"/>
    <w:rsid w:val="006F5B29"/>
    <w:rsid w:val="006F5E4A"/>
    <w:rsid w:val="006F6159"/>
    <w:rsid w:val="006F77A3"/>
    <w:rsid w:val="006F7C5F"/>
    <w:rsid w:val="00701AAC"/>
    <w:rsid w:val="00701DA5"/>
    <w:rsid w:val="00705F0E"/>
    <w:rsid w:val="00707A1D"/>
    <w:rsid w:val="00710833"/>
    <w:rsid w:val="00710D66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27814"/>
    <w:rsid w:val="007304E1"/>
    <w:rsid w:val="00730A8D"/>
    <w:rsid w:val="00730CC2"/>
    <w:rsid w:val="00731FEB"/>
    <w:rsid w:val="007324FD"/>
    <w:rsid w:val="0073317B"/>
    <w:rsid w:val="007334AE"/>
    <w:rsid w:val="007356B8"/>
    <w:rsid w:val="00735B8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260"/>
    <w:rsid w:val="00753A8E"/>
    <w:rsid w:val="00753BF3"/>
    <w:rsid w:val="00756311"/>
    <w:rsid w:val="0076021C"/>
    <w:rsid w:val="00762F10"/>
    <w:rsid w:val="007630BF"/>
    <w:rsid w:val="0076411C"/>
    <w:rsid w:val="00764634"/>
    <w:rsid w:val="00764A1A"/>
    <w:rsid w:val="00766361"/>
    <w:rsid w:val="00767334"/>
    <w:rsid w:val="00770942"/>
    <w:rsid w:val="00771289"/>
    <w:rsid w:val="00771BEF"/>
    <w:rsid w:val="00771E19"/>
    <w:rsid w:val="00771E3C"/>
    <w:rsid w:val="00775509"/>
    <w:rsid w:val="0077586D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877EC"/>
    <w:rsid w:val="00790B8B"/>
    <w:rsid w:val="007912A0"/>
    <w:rsid w:val="007913A8"/>
    <w:rsid w:val="00794258"/>
    <w:rsid w:val="00794E42"/>
    <w:rsid w:val="00796432"/>
    <w:rsid w:val="007971E8"/>
    <w:rsid w:val="0079760E"/>
    <w:rsid w:val="007A19DD"/>
    <w:rsid w:val="007A2B57"/>
    <w:rsid w:val="007A3652"/>
    <w:rsid w:val="007A3F19"/>
    <w:rsid w:val="007A5A51"/>
    <w:rsid w:val="007A624F"/>
    <w:rsid w:val="007A68C0"/>
    <w:rsid w:val="007A7438"/>
    <w:rsid w:val="007A74BC"/>
    <w:rsid w:val="007B02EA"/>
    <w:rsid w:val="007B0955"/>
    <w:rsid w:val="007B3AB1"/>
    <w:rsid w:val="007B4AF5"/>
    <w:rsid w:val="007B5DFD"/>
    <w:rsid w:val="007B5E40"/>
    <w:rsid w:val="007B6675"/>
    <w:rsid w:val="007B6BB0"/>
    <w:rsid w:val="007B738A"/>
    <w:rsid w:val="007B7B48"/>
    <w:rsid w:val="007C0BA2"/>
    <w:rsid w:val="007C1189"/>
    <w:rsid w:val="007C1841"/>
    <w:rsid w:val="007C30FA"/>
    <w:rsid w:val="007C3652"/>
    <w:rsid w:val="007C546C"/>
    <w:rsid w:val="007C54B1"/>
    <w:rsid w:val="007C58E1"/>
    <w:rsid w:val="007D1572"/>
    <w:rsid w:val="007D1606"/>
    <w:rsid w:val="007D2738"/>
    <w:rsid w:val="007D2B8D"/>
    <w:rsid w:val="007D3415"/>
    <w:rsid w:val="007D4970"/>
    <w:rsid w:val="007D608B"/>
    <w:rsid w:val="007D6426"/>
    <w:rsid w:val="007D6EB2"/>
    <w:rsid w:val="007D7A94"/>
    <w:rsid w:val="007E00EA"/>
    <w:rsid w:val="007E0BB4"/>
    <w:rsid w:val="007E13A6"/>
    <w:rsid w:val="007E20E9"/>
    <w:rsid w:val="007E32A4"/>
    <w:rsid w:val="007E6240"/>
    <w:rsid w:val="007E66FA"/>
    <w:rsid w:val="007E6D87"/>
    <w:rsid w:val="007F037C"/>
    <w:rsid w:val="007F0833"/>
    <w:rsid w:val="007F2170"/>
    <w:rsid w:val="007F2AEE"/>
    <w:rsid w:val="007F2B1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4AC7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409B"/>
    <w:rsid w:val="00827463"/>
    <w:rsid w:val="008274E3"/>
    <w:rsid w:val="008278E8"/>
    <w:rsid w:val="00830921"/>
    <w:rsid w:val="00831201"/>
    <w:rsid w:val="0083120C"/>
    <w:rsid w:val="008319D9"/>
    <w:rsid w:val="00834930"/>
    <w:rsid w:val="00834A0F"/>
    <w:rsid w:val="00834E40"/>
    <w:rsid w:val="0083730B"/>
    <w:rsid w:val="00841A77"/>
    <w:rsid w:val="00843D24"/>
    <w:rsid w:val="00844C9E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69ED"/>
    <w:rsid w:val="008570E1"/>
    <w:rsid w:val="00857834"/>
    <w:rsid w:val="00857986"/>
    <w:rsid w:val="00860898"/>
    <w:rsid w:val="00862201"/>
    <w:rsid w:val="008635E8"/>
    <w:rsid w:val="00864F0F"/>
    <w:rsid w:val="0086544A"/>
    <w:rsid w:val="00865687"/>
    <w:rsid w:val="00866F23"/>
    <w:rsid w:val="008670F2"/>
    <w:rsid w:val="00867FF9"/>
    <w:rsid w:val="0087319B"/>
    <w:rsid w:val="008736EE"/>
    <w:rsid w:val="008751DF"/>
    <w:rsid w:val="00875C1F"/>
    <w:rsid w:val="00881EC2"/>
    <w:rsid w:val="00882780"/>
    <w:rsid w:val="00882E06"/>
    <w:rsid w:val="008839E7"/>
    <w:rsid w:val="00884A9E"/>
    <w:rsid w:val="00885E6C"/>
    <w:rsid w:val="008864AF"/>
    <w:rsid w:val="0089114A"/>
    <w:rsid w:val="008916A5"/>
    <w:rsid w:val="008948CD"/>
    <w:rsid w:val="0089501B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5DF"/>
    <w:rsid w:val="008B46EE"/>
    <w:rsid w:val="008B5848"/>
    <w:rsid w:val="008B61FF"/>
    <w:rsid w:val="008B6CA4"/>
    <w:rsid w:val="008C0D75"/>
    <w:rsid w:val="008C2181"/>
    <w:rsid w:val="008C4AED"/>
    <w:rsid w:val="008C4CD4"/>
    <w:rsid w:val="008C5F1C"/>
    <w:rsid w:val="008C6A2B"/>
    <w:rsid w:val="008C74DE"/>
    <w:rsid w:val="008D0F2F"/>
    <w:rsid w:val="008D13C7"/>
    <w:rsid w:val="008D145D"/>
    <w:rsid w:val="008D400F"/>
    <w:rsid w:val="008D4BF2"/>
    <w:rsid w:val="008D5BFA"/>
    <w:rsid w:val="008D5D95"/>
    <w:rsid w:val="008D66A2"/>
    <w:rsid w:val="008D7772"/>
    <w:rsid w:val="008D7CBE"/>
    <w:rsid w:val="008E0E81"/>
    <w:rsid w:val="008E1424"/>
    <w:rsid w:val="008E1CA4"/>
    <w:rsid w:val="008E4127"/>
    <w:rsid w:val="008E6774"/>
    <w:rsid w:val="008E6F41"/>
    <w:rsid w:val="008E6F50"/>
    <w:rsid w:val="008F002E"/>
    <w:rsid w:val="008F12A9"/>
    <w:rsid w:val="008F1E12"/>
    <w:rsid w:val="008F468F"/>
    <w:rsid w:val="008F4CB4"/>
    <w:rsid w:val="008F5F09"/>
    <w:rsid w:val="008F6D69"/>
    <w:rsid w:val="008F6E76"/>
    <w:rsid w:val="008F7019"/>
    <w:rsid w:val="0090143D"/>
    <w:rsid w:val="0090174F"/>
    <w:rsid w:val="00902859"/>
    <w:rsid w:val="00902C67"/>
    <w:rsid w:val="00902F83"/>
    <w:rsid w:val="0090515C"/>
    <w:rsid w:val="009051F7"/>
    <w:rsid w:val="0090595C"/>
    <w:rsid w:val="00907D14"/>
    <w:rsid w:val="009124FD"/>
    <w:rsid w:val="00913A4C"/>
    <w:rsid w:val="009148F3"/>
    <w:rsid w:val="00917471"/>
    <w:rsid w:val="00917FAB"/>
    <w:rsid w:val="00920CAA"/>
    <w:rsid w:val="00920CC7"/>
    <w:rsid w:val="00920E6D"/>
    <w:rsid w:val="00922553"/>
    <w:rsid w:val="00923E42"/>
    <w:rsid w:val="00925E13"/>
    <w:rsid w:val="00925EEC"/>
    <w:rsid w:val="0092715A"/>
    <w:rsid w:val="00930096"/>
    <w:rsid w:val="009302E5"/>
    <w:rsid w:val="00930B38"/>
    <w:rsid w:val="0093207E"/>
    <w:rsid w:val="00932A3F"/>
    <w:rsid w:val="00932E43"/>
    <w:rsid w:val="009330B4"/>
    <w:rsid w:val="00933239"/>
    <w:rsid w:val="009345F8"/>
    <w:rsid w:val="009353CA"/>
    <w:rsid w:val="009355E0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57F3E"/>
    <w:rsid w:val="009627AA"/>
    <w:rsid w:val="009636AF"/>
    <w:rsid w:val="0096485C"/>
    <w:rsid w:val="00971BC8"/>
    <w:rsid w:val="00975302"/>
    <w:rsid w:val="0097754D"/>
    <w:rsid w:val="00986BF0"/>
    <w:rsid w:val="00986C31"/>
    <w:rsid w:val="009878C3"/>
    <w:rsid w:val="00990809"/>
    <w:rsid w:val="00990992"/>
    <w:rsid w:val="00990A5C"/>
    <w:rsid w:val="00991699"/>
    <w:rsid w:val="00991FA0"/>
    <w:rsid w:val="0099363B"/>
    <w:rsid w:val="009937DA"/>
    <w:rsid w:val="00993DD6"/>
    <w:rsid w:val="00994FF2"/>
    <w:rsid w:val="009A0095"/>
    <w:rsid w:val="009A0B6D"/>
    <w:rsid w:val="009A0F82"/>
    <w:rsid w:val="009A157B"/>
    <w:rsid w:val="009A252C"/>
    <w:rsid w:val="009A2857"/>
    <w:rsid w:val="009A3667"/>
    <w:rsid w:val="009A47AA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0D3"/>
    <w:rsid w:val="009C5167"/>
    <w:rsid w:val="009C56DC"/>
    <w:rsid w:val="009C7AD7"/>
    <w:rsid w:val="009D032A"/>
    <w:rsid w:val="009D072C"/>
    <w:rsid w:val="009D0E59"/>
    <w:rsid w:val="009D194A"/>
    <w:rsid w:val="009D5650"/>
    <w:rsid w:val="009D7A0F"/>
    <w:rsid w:val="009D7AE9"/>
    <w:rsid w:val="009E1469"/>
    <w:rsid w:val="009E1A28"/>
    <w:rsid w:val="009E200E"/>
    <w:rsid w:val="009E2779"/>
    <w:rsid w:val="009E2BB2"/>
    <w:rsid w:val="009E410F"/>
    <w:rsid w:val="009E4ADA"/>
    <w:rsid w:val="009E668A"/>
    <w:rsid w:val="009E67B5"/>
    <w:rsid w:val="009E6933"/>
    <w:rsid w:val="009E71A2"/>
    <w:rsid w:val="009E7B46"/>
    <w:rsid w:val="009F16D2"/>
    <w:rsid w:val="009F3216"/>
    <w:rsid w:val="009F4463"/>
    <w:rsid w:val="009F5BB2"/>
    <w:rsid w:val="009F6E57"/>
    <w:rsid w:val="00A0001E"/>
    <w:rsid w:val="00A034E1"/>
    <w:rsid w:val="00A05200"/>
    <w:rsid w:val="00A0615F"/>
    <w:rsid w:val="00A07128"/>
    <w:rsid w:val="00A076D6"/>
    <w:rsid w:val="00A078DD"/>
    <w:rsid w:val="00A10450"/>
    <w:rsid w:val="00A11C58"/>
    <w:rsid w:val="00A12091"/>
    <w:rsid w:val="00A138BB"/>
    <w:rsid w:val="00A14F6C"/>
    <w:rsid w:val="00A16227"/>
    <w:rsid w:val="00A20CE1"/>
    <w:rsid w:val="00A20E0E"/>
    <w:rsid w:val="00A210C6"/>
    <w:rsid w:val="00A21B68"/>
    <w:rsid w:val="00A22D44"/>
    <w:rsid w:val="00A2387B"/>
    <w:rsid w:val="00A23AAB"/>
    <w:rsid w:val="00A26B18"/>
    <w:rsid w:val="00A27531"/>
    <w:rsid w:val="00A275F8"/>
    <w:rsid w:val="00A27A9F"/>
    <w:rsid w:val="00A31B2A"/>
    <w:rsid w:val="00A32055"/>
    <w:rsid w:val="00A33B37"/>
    <w:rsid w:val="00A34813"/>
    <w:rsid w:val="00A35129"/>
    <w:rsid w:val="00A354B1"/>
    <w:rsid w:val="00A35773"/>
    <w:rsid w:val="00A37E9C"/>
    <w:rsid w:val="00A40A6E"/>
    <w:rsid w:val="00A41074"/>
    <w:rsid w:val="00A41A30"/>
    <w:rsid w:val="00A41D83"/>
    <w:rsid w:val="00A433E9"/>
    <w:rsid w:val="00A44F71"/>
    <w:rsid w:val="00A46C4F"/>
    <w:rsid w:val="00A47DB0"/>
    <w:rsid w:val="00A52030"/>
    <w:rsid w:val="00A532C0"/>
    <w:rsid w:val="00A53EA5"/>
    <w:rsid w:val="00A5454A"/>
    <w:rsid w:val="00A54EEE"/>
    <w:rsid w:val="00A55E89"/>
    <w:rsid w:val="00A55F03"/>
    <w:rsid w:val="00A55F1D"/>
    <w:rsid w:val="00A57A43"/>
    <w:rsid w:val="00A60AF0"/>
    <w:rsid w:val="00A60C51"/>
    <w:rsid w:val="00A61946"/>
    <w:rsid w:val="00A63E35"/>
    <w:rsid w:val="00A662D9"/>
    <w:rsid w:val="00A678E3"/>
    <w:rsid w:val="00A70CC4"/>
    <w:rsid w:val="00A73541"/>
    <w:rsid w:val="00A74F11"/>
    <w:rsid w:val="00A75D6E"/>
    <w:rsid w:val="00A75F80"/>
    <w:rsid w:val="00A76532"/>
    <w:rsid w:val="00A76962"/>
    <w:rsid w:val="00A776CD"/>
    <w:rsid w:val="00A86037"/>
    <w:rsid w:val="00A86E29"/>
    <w:rsid w:val="00A86EB1"/>
    <w:rsid w:val="00A873F5"/>
    <w:rsid w:val="00A878A6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3A11"/>
    <w:rsid w:val="00AC5EC0"/>
    <w:rsid w:val="00AC6A06"/>
    <w:rsid w:val="00AC73A0"/>
    <w:rsid w:val="00AC74BC"/>
    <w:rsid w:val="00AC784D"/>
    <w:rsid w:val="00AD04FD"/>
    <w:rsid w:val="00AD0DAA"/>
    <w:rsid w:val="00AD2128"/>
    <w:rsid w:val="00AD4328"/>
    <w:rsid w:val="00AD4B90"/>
    <w:rsid w:val="00AD4FD8"/>
    <w:rsid w:val="00AD64A8"/>
    <w:rsid w:val="00AD7053"/>
    <w:rsid w:val="00AD7D33"/>
    <w:rsid w:val="00AE0C62"/>
    <w:rsid w:val="00AE1106"/>
    <w:rsid w:val="00AE1776"/>
    <w:rsid w:val="00AE24FA"/>
    <w:rsid w:val="00AE2532"/>
    <w:rsid w:val="00AE49B5"/>
    <w:rsid w:val="00AE5718"/>
    <w:rsid w:val="00AE68E0"/>
    <w:rsid w:val="00AE6FD9"/>
    <w:rsid w:val="00AE71D7"/>
    <w:rsid w:val="00AE782D"/>
    <w:rsid w:val="00AE7C01"/>
    <w:rsid w:val="00AF00FF"/>
    <w:rsid w:val="00AF04C9"/>
    <w:rsid w:val="00AF2121"/>
    <w:rsid w:val="00AF2869"/>
    <w:rsid w:val="00AF2E07"/>
    <w:rsid w:val="00AF3C85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3944"/>
    <w:rsid w:val="00B03B59"/>
    <w:rsid w:val="00B04AFA"/>
    <w:rsid w:val="00B059B1"/>
    <w:rsid w:val="00B05A93"/>
    <w:rsid w:val="00B07945"/>
    <w:rsid w:val="00B10EE7"/>
    <w:rsid w:val="00B11103"/>
    <w:rsid w:val="00B14140"/>
    <w:rsid w:val="00B16053"/>
    <w:rsid w:val="00B163B4"/>
    <w:rsid w:val="00B163BD"/>
    <w:rsid w:val="00B16634"/>
    <w:rsid w:val="00B20B89"/>
    <w:rsid w:val="00B20C37"/>
    <w:rsid w:val="00B215E2"/>
    <w:rsid w:val="00B229BA"/>
    <w:rsid w:val="00B24582"/>
    <w:rsid w:val="00B24766"/>
    <w:rsid w:val="00B24776"/>
    <w:rsid w:val="00B26262"/>
    <w:rsid w:val="00B26E46"/>
    <w:rsid w:val="00B27656"/>
    <w:rsid w:val="00B2782A"/>
    <w:rsid w:val="00B310EC"/>
    <w:rsid w:val="00B32736"/>
    <w:rsid w:val="00B32E00"/>
    <w:rsid w:val="00B33E8F"/>
    <w:rsid w:val="00B34FA5"/>
    <w:rsid w:val="00B362D5"/>
    <w:rsid w:val="00B36619"/>
    <w:rsid w:val="00B36828"/>
    <w:rsid w:val="00B37F0F"/>
    <w:rsid w:val="00B40126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1AF7"/>
    <w:rsid w:val="00B62D79"/>
    <w:rsid w:val="00B63597"/>
    <w:rsid w:val="00B64E39"/>
    <w:rsid w:val="00B65FF7"/>
    <w:rsid w:val="00B67BE7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87FD5"/>
    <w:rsid w:val="00B911B9"/>
    <w:rsid w:val="00B913DE"/>
    <w:rsid w:val="00B91C2D"/>
    <w:rsid w:val="00B934CE"/>
    <w:rsid w:val="00B93C6B"/>
    <w:rsid w:val="00B9468C"/>
    <w:rsid w:val="00B94B57"/>
    <w:rsid w:val="00B96108"/>
    <w:rsid w:val="00B96348"/>
    <w:rsid w:val="00B967A3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5B2"/>
    <w:rsid w:val="00BB0FF3"/>
    <w:rsid w:val="00BB1D0B"/>
    <w:rsid w:val="00BB2354"/>
    <w:rsid w:val="00BB4CE8"/>
    <w:rsid w:val="00BB6759"/>
    <w:rsid w:val="00BC0E74"/>
    <w:rsid w:val="00BC15AC"/>
    <w:rsid w:val="00BC18A0"/>
    <w:rsid w:val="00BC1AD0"/>
    <w:rsid w:val="00BC2E09"/>
    <w:rsid w:val="00BC4A8E"/>
    <w:rsid w:val="00BC5C62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E505C"/>
    <w:rsid w:val="00BF0B90"/>
    <w:rsid w:val="00BF254E"/>
    <w:rsid w:val="00C008C7"/>
    <w:rsid w:val="00C0106B"/>
    <w:rsid w:val="00C012DE"/>
    <w:rsid w:val="00C01302"/>
    <w:rsid w:val="00C02D8D"/>
    <w:rsid w:val="00C03606"/>
    <w:rsid w:val="00C03B42"/>
    <w:rsid w:val="00C04294"/>
    <w:rsid w:val="00C0516E"/>
    <w:rsid w:val="00C05FCE"/>
    <w:rsid w:val="00C07EA1"/>
    <w:rsid w:val="00C1116F"/>
    <w:rsid w:val="00C11FBA"/>
    <w:rsid w:val="00C12B62"/>
    <w:rsid w:val="00C13E35"/>
    <w:rsid w:val="00C1504A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53AE"/>
    <w:rsid w:val="00C36F14"/>
    <w:rsid w:val="00C37488"/>
    <w:rsid w:val="00C41B96"/>
    <w:rsid w:val="00C42728"/>
    <w:rsid w:val="00C435C9"/>
    <w:rsid w:val="00C444D7"/>
    <w:rsid w:val="00C44A60"/>
    <w:rsid w:val="00C458A3"/>
    <w:rsid w:val="00C466D3"/>
    <w:rsid w:val="00C542E0"/>
    <w:rsid w:val="00C55FCE"/>
    <w:rsid w:val="00C56EED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3AB2"/>
    <w:rsid w:val="00C75252"/>
    <w:rsid w:val="00C758C4"/>
    <w:rsid w:val="00C76885"/>
    <w:rsid w:val="00C76EF1"/>
    <w:rsid w:val="00C77BDD"/>
    <w:rsid w:val="00C80141"/>
    <w:rsid w:val="00C819E7"/>
    <w:rsid w:val="00C81ECE"/>
    <w:rsid w:val="00C85739"/>
    <w:rsid w:val="00C90C39"/>
    <w:rsid w:val="00C919FC"/>
    <w:rsid w:val="00C9284D"/>
    <w:rsid w:val="00C92B00"/>
    <w:rsid w:val="00C92EA3"/>
    <w:rsid w:val="00C935B3"/>
    <w:rsid w:val="00C94AF1"/>
    <w:rsid w:val="00C95AB4"/>
    <w:rsid w:val="00C9616B"/>
    <w:rsid w:val="00C96A73"/>
    <w:rsid w:val="00C96D3F"/>
    <w:rsid w:val="00C97740"/>
    <w:rsid w:val="00CA0AF3"/>
    <w:rsid w:val="00CA0DD0"/>
    <w:rsid w:val="00CA13F4"/>
    <w:rsid w:val="00CA172E"/>
    <w:rsid w:val="00CA260C"/>
    <w:rsid w:val="00CA27A4"/>
    <w:rsid w:val="00CA3491"/>
    <w:rsid w:val="00CA6C81"/>
    <w:rsid w:val="00CA797E"/>
    <w:rsid w:val="00CB24E5"/>
    <w:rsid w:val="00CB2699"/>
    <w:rsid w:val="00CB2CDD"/>
    <w:rsid w:val="00CB35E7"/>
    <w:rsid w:val="00CB3718"/>
    <w:rsid w:val="00CB4D96"/>
    <w:rsid w:val="00CB4DD7"/>
    <w:rsid w:val="00CB5D47"/>
    <w:rsid w:val="00CB6E1D"/>
    <w:rsid w:val="00CC2529"/>
    <w:rsid w:val="00CC3261"/>
    <w:rsid w:val="00CC4E34"/>
    <w:rsid w:val="00CC60A4"/>
    <w:rsid w:val="00CC6F32"/>
    <w:rsid w:val="00CC748D"/>
    <w:rsid w:val="00CD0155"/>
    <w:rsid w:val="00CD0472"/>
    <w:rsid w:val="00CD1B19"/>
    <w:rsid w:val="00CD523D"/>
    <w:rsid w:val="00CD5AB5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1180"/>
    <w:rsid w:val="00CF349E"/>
    <w:rsid w:val="00CF43CE"/>
    <w:rsid w:val="00CF479D"/>
    <w:rsid w:val="00CF546F"/>
    <w:rsid w:val="00CF592E"/>
    <w:rsid w:val="00CF5C71"/>
    <w:rsid w:val="00CF5F5E"/>
    <w:rsid w:val="00CF6948"/>
    <w:rsid w:val="00CF7903"/>
    <w:rsid w:val="00D001C4"/>
    <w:rsid w:val="00D00CB9"/>
    <w:rsid w:val="00D01117"/>
    <w:rsid w:val="00D029F2"/>
    <w:rsid w:val="00D03FA9"/>
    <w:rsid w:val="00D04249"/>
    <w:rsid w:val="00D04933"/>
    <w:rsid w:val="00D04C46"/>
    <w:rsid w:val="00D06F2B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16E81"/>
    <w:rsid w:val="00D20451"/>
    <w:rsid w:val="00D2088A"/>
    <w:rsid w:val="00D2107B"/>
    <w:rsid w:val="00D214CE"/>
    <w:rsid w:val="00D214E2"/>
    <w:rsid w:val="00D21ABE"/>
    <w:rsid w:val="00D22392"/>
    <w:rsid w:val="00D235CD"/>
    <w:rsid w:val="00D24A85"/>
    <w:rsid w:val="00D25D5C"/>
    <w:rsid w:val="00D2769D"/>
    <w:rsid w:val="00D317A1"/>
    <w:rsid w:val="00D33387"/>
    <w:rsid w:val="00D34BD8"/>
    <w:rsid w:val="00D34CE4"/>
    <w:rsid w:val="00D35335"/>
    <w:rsid w:val="00D35693"/>
    <w:rsid w:val="00D35709"/>
    <w:rsid w:val="00D35DF3"/>
    <w:rsid w:val="00D3623C"/>
    <w:rsid w:val="00D36F4D"/>
    <w:rsid w:val="00D37761"/>
    <w:rsid w:val="00D37F5F"/>
    <w:rsid w:val="00D40744"/>
    <w:rsid w:val="00D40E71"/>
    <w:rsid w:val="00D40F45"/>
    <w:rsid w:val="00D40FCB"/>
    <w:rsid w:val="00D41508"/>
    <w:rsid w:val="00D41802"/>
    <w:rsid w:val="00D42FB5"/>
    <w:rsid w:val="00D441F4"/>
    <w:rsid w:val="00D44BDD"/>
    <w:rsid w:val="00D44E70"/>
    <w:rsid w:val="00D4755C"/>
    <w:rsid w:val="00D512D3"/>
    <w:rsid w:val="00D5176E"/>
    <w:rsid w:val="00D51C9C"/>
    <w:rsid w:val="00D52ED9"/>
    <w:rsid w:val="00D55CC0"/>
    <w:rsid w:val="00D569B0"/>
    <w:rsid w:val="00D573CD"/>
    <w:rsid w:val="00D57971"/>
    <w:rsid w:val="00D60C47"/>
    <w:rsid w:val="00D61DD3"/>
    <w:rsid w:val="00D6433A"/>
    <w:rsid w:val="00D643CD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2F1A"/>
    <w:rsid w:val="00D93868"/>
    <w:rsid w:val="00D9621C"/>
    <w:rsid w:val="00D975AF"/>
    <w:rsid w:val="00D97A86"/>
    <w:rsid w:val="00DA1E74"/>
    <w:rsid w:val="00DA2F48"/>
    <w:rsid w:val="00DA4734"/>
    <w:rsid w:val="00DB0F37"/>
    <w:rsid w:val="00DB14E3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C86"/>
    <w:rsid w:val="00DD04D1"/>
    <w:rsid w:val="00DD2C53"/>
    <w:rsid w:val="00DD3381"/>
    <w:rsid w:val="00DD54FB"/>
    <w:rsid w:val="00DD565A"/>
    <w:rsid w:val="00DD5D1B"/>
    <w:rsid w:val="00DD6F84"/>
    <w:rsid w:val="00DD7141"/>
    <w:rsid w:val="00DD7784"/>
    <w:rsid w:val="00DE2F3D"/>
    <w:rsid w:val="00DE3AC7"/>
    <w:rsid w:val="00DE5BDD"/>
    <w:rsid w:val="00DE5F8F"/>
    <w:rsid w:val="00DE6385"/>
    <w:rsid w:val="00DF2274"/>
    <w:rsid w:val="00DF3895"/>
    <w:rsid w:val="00DF3A2D"/>
    <w:rsid w:val="00DF3E6C"/>
    <w:rsid w:val="00DF434B"/>
    <w:rsid w:val="00DF5063"/>
    <w:rsid w:val="00DF7FD1"/>
    <w:rsid w:val="00E0048D"/>
    <w:rsid w:val="00E01092"/>
    <w:rsid w:val="00E0266A"/>
    <w:rsid w:val="00E028C8"/>
    <w:rsid w:val="00E067C1"/>
    <w:rsid w:val="00E10DE0"/>
    <w:rsid w:val="00E11354"/>
    <w:rsid w:val="00E11888"/>
    <w:rsid w:val="00E12A49"/>
    <w:rsid w:val="00E13210"/>
    <w:rsid w:val="00E1715E"/>
    <w:rsid w:val="00E21244"/>
    <w:rsid w:val="00E21269"/>
    <w:rsid w:val="00E2320B"/>
    <w:rsid w:val="00E2452F"/>
    <w:rsid w:val="00E24FA5"/>
    <w:rsid w:val="00E267ED"/>
    <w:rsid w:val="00E27893"/>
    <w:rsid w:val="00E30818"/>
    <w:rsid w:val="00E31330"/>
    <w:rsid w:val="00E33735"/>
    <w:rsid w:val="00E34080"/>
    <w:rsid w:val="00E36239"/>
    <w:rsid w:val="00E36CA1"/>
    <w:rsid w:val="00E41308"/>
    <w:rsid w:val="00E41E70"/>
    <w:rsid w:val="00E43524"/>
    <w:rsid w:val="00E43E40"/>
    <w:rsid w:val="00E447DA"/>
    <w:rsid w:val="00E45069"/>
    <w:rsid w:val="00E450B6"/>
    <w:rsid w:val="00E4661C"/>
    <w:rsid w:val="00E46EDF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481"/>
    <w:rsid w:val="00E57D76"/>
    <w:rsid w:val="00E63089"/>
    <w:rsid w:val="00E632B2"/>
    <w:rsid w:val="00E64EC9"/>
    <w:rsid w:val="00E65366"/>
    <w:rsid w:val="00E7007D"/>
    <w:rsid w:val="00E7100D"/>
    <w:rsid w:val="00E714A4"/>
    <w:rsid w:val="00E7573D"/>
    <w:rsid w:val="00E759F8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38F"/>
    <w:rsid w:val="00E965A0"/>
    <w:rsid w:val="00EA00E6"/>
    <w:rsid w:val="00EA0915"/>
    <w:rsid w:val="00EA262A"/>
    <w:rsid w:val="00EA3A5D"/>
    <w:rsid w:val="00EA4488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03DC"/>
    <w:rsid w:val="00EC134B"/>
    <w:rsid w:val="00EC24BF"/>
    <w:rsid w:val="00EC3D38"/>
    <w:rsid w:val="00EC50FA"/>
    <w:rsid w:val="00EC5122"/>
    <w:rsid w:val="00EC56C5"/>
    <w:rsid w:val="00ED08E9"/>
    <w:rsid w:val="00ED11D3"/>
    <w:rsid w:val="00ED1D8A"/>
    <w:rsid w:val="00ED4D43"/>
    <w:rsid w:val="00ED5294"/>
    <w:rsid w:val="00ED6CD1"/>
    <w:rsid w:val="00EE0113"/>
    <w:rsid w:val="00EE02DC"/>
    <w:rsid w:val="00EE06CF"/>
    <w:rsid w:val="00EE0ABE"/>
    <w:rsid w:val="00EE1E77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E7D0A"/>
    <w:rsid w:val="00EF07B0"/>
    <w:rsid w:val="00EF18EC"/>
    <w:rsid w:val="00EF1D49"/>
    <w:rsid w:val="00EF4041"/>
    <w:rsid w:val="00EF42AC"/>
    <w:rsid w:val="00EF47C1"/>
    <w:rsid w:val="00EF5E51"/>
    <w:rsid w:val="00EF6475"/>
    <w:rsid w:val="00EF7146"/>
    <w:rsid w:val="00F00666"/>
    <w:rsid w:val="00F024A9"/>
    <w:rsid w:val="00F026F2"/>
    <w:rsid w:val="00F03B58"/>
    <w:rsid w:val="00F04FD4"/>
    <w:rsid w:val="00F05109"/>
    <w:rsid w:val="00F06C47"/>
    <w:rsid w:val="00F06EBD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2574"/>
    <w:rsid w:val="00F34188"/>
    <w:rsid w:val="00F35144"/>
    <w:rsid w:val="00F361F0"/>
    <w:rsid w:val="00F36FA2"/>
    <w:rsid w:val="00F403DD"/>
    <w:rsid w:val="00F408CC"/>
    <w:rsid w:val="00F40B1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33D5"/>
    <w:rsid w:val="00F547EC"/>
    <w:rsid w:val="00F56780"/>
    <w:rsid w:val="00F60EE3"/>
    <w:rsid w:val="00F617BE"/>
    <w:rsid w:val="00F624BE"/>
    <w:rsid w:val="00F62F92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9F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BA3"/>
    <w:rsid w:val="00F86E63"/>
    <w:rsid w:val="00F90691"/>
    <w:rsid w:val="00F91B30"/>
    <w:rsid w:val="00F926D3"/>
    <w:rsid w:val="00F927C0"/>
    <w:rsid w:val="00F93356"/>
    <w:rsid w:val="00F94007"/>
    <w:rsid w:val="00F95D5C"/>
    <w:rsid w:val="00F97203"/>
    <w:rsid w:val="00F9746A"/>
    <w:rsid w:val="00F97CEC"/>
    <w:rsid w:val="00FA0475"/>
    <w:rsid w:val="00FA05C6"/>
    <w:rsid w:val="00FA0CAE"/>
    <w:rsid w:val="00FA1295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0CF0"/>
    <w:rsid w:val="00FC1C89"/>
    <w:rsid w:val="00FC1D3A"/>
    <w:rsid w:val="00FC1F96"/>
    <w:rsid w:val="00FC24A4"/>
    <w:rsid w:val="00FC2C6E"/>
    <w:rsid w:val="00FC3D6B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4F9"/>
    <w:rsid w:val="00FE15C1"/>
    <w:rsid w:val="00FE1E8E"/>
    <w:rsid w:val="00FE1F62"/>
    <w:rsid w:val="00FE27C6"/>
    <w:rsid w:val="00FE289D"/>
    <w:rsid w:val="00FE755F"/>
    <w:rsid w:val="00FE76F7"/>
    <w:rsid w:val="00FF16F2"/>
    <w:rsid w:val="00FF17A0"/>
    <w:rsid w:val="00FF2045"/>
    <w:rsid w:val="00FF25E5"/>
    <w:rsid w:val="00FF2B71"/>
    <w:rsid w:val="00FF4378"/>
    <w:rsid w:val="00FF46EE"/>
    <w:rsid w:val="00FF4C8A"/>
    <w:rsid w:val="00FF4E72"/>
    <w:rsid w:val="00FF6406"/>
    <w:rsid w:val="00FF6A0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uiPriority w:val="1"/>
    <w:rsid w:val="00A76532"/>
    <w:rPr>
      <w:sz w:val="28"/>
      <w:szCs w:val="24"/>
    </w:rPr>
  </w:style>
  <w:style w:type="character" w:customStyle="1" w:styleId="30">
    <w:name w:val="Заголовок 3 Знак"/>
    <w:link w:val="3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link w:val="a5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6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Title"/>
    <w:basedOn w:val="a0"/>
    <w:link w:val="a8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9">
    <w:name w:val="Document Map"/>
    <w:basedOn w:val="a0"/>
    <w:link w:val="aa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No Spacing"/>
    <w:link w:val="ac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d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e">
    <w:name w:val="footer"/>
    <w:basedOn w:val="a0"/>
    <w:link w:val="af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2817"/>
    <w:rPr>
      <w:rFonts w:ascii="Verdana" w:hAnsi="Verdana"/>
      <w:szCs w:val="24"/>
    </w:rPr>
  </w:style>
  <w:style w:type="character" w:styleId="af0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f1">
    <w:name w:val="List Paragraph"/>
    <w:aliases w:val="Введение,ПАРАГРАФ,Абзац списка11"/>
    <w:basedOn w:val="a0"/>
    <w:link w:val="af2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3">
    <w:name w:val="header"/>
    <w:basedOn w:val="a0"/>
    <w:link w:val="af4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4">
    <w:name w:val="Верхний колонтитул Знак"/>
    <w:link w:val="af3"/>
    <w:uiPriority w:val="99"/>
    <w:rsid w:val="002B2817"/>
    <w:rPr>
      <w:sz w:val="24"/>
      <w:szCs w:val="22"/>
    </w:rPr>
  </w:style>
  <w:style w:type="paragraph" w:styleId="af5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6">
    <w:name w:val="Hyperlink"/>
    <w:uiPriority w:val="99"/>
    <w:unhideWhenUsed/>
    <w:rsid w:val="002B2817"/>
    <w:rPr>
      <w:color w:val="0000FF"/>
      <w:u w:val="single"/>
    </w:rPr>
  </w:style>
  <w:style w:type="paragraph" w:styleId="af7">
    <w:name w:val="Balloon Text"/>
    <w:basedOn w:val="a0"/>
    <w:link w:val="af8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9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a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b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c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d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d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e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autoRedefine/>
    <w:rsid w:val="00FC2C6E"/>
    <w:pPr>
      <w:suppressAutoHyphens/>
      <w:spacing w:after="120" w:line="276" w:lineRule="auto"/>
      <w:ind w:left="1225" w:hanging="505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d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0">
    <w:name w:val="Другое_"/>
    <w:basedOn w:val="a1"/>
    <w:link w:val="aff1"/>
    <w:rsid w:val="002B1EBC"/>
    <w:rPr>
      <w:shd w:val="clear" w:color="auto" w:fill="FFFFFF"/>
    </w:rPr>
  </w:style>
  <w:style w:type="paragraph" w:customStyle="1" w:styleId="aff1">
    <w:name w:val="Другое"/>
    <w:basedOn w:val="a0"/>
    <w:link w:val="aff0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3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4">
    <w:name w:val="annotation text"/>
    <w:basedOn w:val="a0"/>
    <w:link w:val="24"/>
    <w:unhideWhenUsed/>
    <w:rsid w:val="00A22D44"/>
    <w:rPr>
      <w:szCs w:val="20"/>
    </w:rPr>
  </w:style>
  <w:style w:type="character" w:customStyle="1" w:styleId="aff5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6">
    <w:name w:val="annotation subject"/>
    <w:basedOn w:val="aff4"/>
    <w:next w:val="aff4"/>
    <w:link w:val="aff7"/>
    <w:semiHidden/>
    <w:unhideWhenUsed/>
    <w:rsid w:val="00A22D4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6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rsid w:val="00601B89"/>
    <w:rPr>
      <w:rFonts w:ascii="Verdana" w:hAnsi="Verdana"/>
      <w:szCs w:val="24"/>
    </w:rPr>
  </w:style>
  <w:style w:type="character" w:customStyle="1" w:styleId="af2">
    <w:name w:val="Абзац списка Знак"/>
    <w:aliases w:val="Введение Знак,ПАРАГРАФ Знак,Абзац списка11 Знак"/>
    <w:link w:val="af1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8">
    <w:name w:val="МГП Обычный"/>
    <w:basedOn w:val="a0"/>
    <w:link w:val="aff9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9">
    <w:name w:val="МГП Обычный Знак"/>
    <w:basedOn w:val="a1"/>
    <w:link w:val="aff8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c"/>
    <w:locked/>
    <w:rsid w:val="00E33CF9"/>
    <w:rPr>
      <w:sz w:val="24"/>
      <w:szCs w:val="24"/>
    </w:rPr>
  </w:style>
  <w:style w:type="character" w:customStyle="1" w:styleId="1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a">
    <w:name w:val="Текст примечания Знак"/>
    <w:basedOn w:val="a1"/>
    <w:rsid w:val="00A22D44"/>
    <w:rPr>
      <w:rFonts w:ascii="Verdana" w:hAnsi="Verdana"/>
    </w:rPr>
  </w:style>
  <w:style w:type="character" w:customStyle="1" w:styleId="1b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c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b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Текст примечания Знак2"/>
    <w:basedOn w:val="a1"/>
    <w:link w:val="aff4"/>
    <w:rsid w:val="00A22D44"/>
    <w:rPr>
      <w:rFonts w:ascii="Verdana" w:hAnsi="Verdana"/>
    </w:rPr>
  </w:style>
  <w:style w:type="character" w:customStyle="1" w:styleId="1e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affc">
    <w:name w:val="Гипертекстовая ссылка"/>
    <w:basedOn w:val="a1"/>
    <w:uiPriority w:val="99"/>
    <w:rsid w:val="00041F22"/>
    <w:rPr>
      <w:color w:val="106BBE"/>
    </w:rPr>
  </w:style>
  <w:style w:type="character" w:customStyle="1" w:styleId="50">
    <w:name w:val="Заголовок 5 Знак"/>
    <w:basedOn w:val="a1"/>
    <w:link w:val="5"/>
    <w:rsid w:val="00BE505C"/>
    <w:rPr>
      <w:rFonts w:ascii="Verdana" w:hAnsi="Verdana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1"/>
    <w:link w:val="a4"/>
    <w:rsid w:val="00BE505C"/>
    <w:rPr>
      <w:sz w:val="26"/>
    </w:rPr>
  </w:style>
  <w:style w:type="character" w:customStyle="1" w:styleId="a8">
    <w:name w:val="Название Знак"/>
    <w:basedOn w:val="a1"/>
    <w:link w:val="a7"/>
    <w:rsid w:val="00BE505C"/>
    <w:rPr>
      <w:sz w:val="26"/>
    </w:rPr>
  </w:style>
  <w:style w:type="character" w:customStyle="1" w:styleId="aa">
    <w:name w:val="Схема документа Знак"/>
    <w:basedOn w:val="a1"/>
    <w:link w:val="a9"/>
    <w:semiHidden/>
    <w:rsid w:val="00BE505C"/>
    <w:rPr>
      <w:rFonts w:ascii="Tahoma" w:hAnsi="Tahoma" w:cs="Tahoma"/>
      <w:shd w:val="clear" w:color="auto" w:fill="000080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571541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nt5">
    <w:name w:val="font5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7">
    <w:name w:val="font7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9">
    <w:name w:val="font9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0">
    <w:name w:val="font10"/>
    <w:basedOn w:val="a0"/>
    <w:rsid w:val="00DC7C86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103066/6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0A06-27FE-4929-A4A9-E02A63AC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13297</Words>
  <Characters>106020</Characters>
  <Application>Microsoft Office Word</Application>
  <DocSecurity>0</DocSecurity>
  <Lines>883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119079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Городище</cp:lastModifiedBy>
  <cp:revision>3</cp:revision>
  <cp:lastPrinted>2023-07-12T10:11:00Z</cp:lastPrinted>
  <dcterms:created xsi:type="dcterms:W3CDTF">2023-08-07T10:11:00Z</dcterms:created>
  <dcterms:modified xsi:type="dcterms:W3CDTF">2023-08-07T10:13:00Z</dcterms:modified>
</cp:coreProperties>
</file>