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4" w:rsidRPr="002532D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32D4">
        <w:rPr>
          <w:rFonts w:ascii="Times New Roman" w:hAnsi="Times New Roman" w:cs="Times New Roman"/>
          <w:sz w:val="28"/>
          <w:szCs w:val="28"/>
        </w:rPr>
        <w:t>Заключение</w:t>
      </w:r>
    </w:p>
    <w:p w:rsidR="002532D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D4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2D4">
        <w:rPr>
          <w:rFonts w:ascii="Times New Roman" w:hAnsi="Times New Roman" w:cs="Times New Roman"/>
          <w:sz w:val="28"/>
          <w:szCs w:val="28"/>
        </w:rPr>
        <w:t>публичных слушаний по проекту решения Городищенского сельского Совета депутатов «О внесении изменений и дополнений в Устав Городищенского сельсовета Енисейского района Красноярского края»</w:t>
      </w:r>
    </w:p>
    <w:p w:rsidR="005461D4" w:rsidRPr="002532D4" w:rsidRDefault="005461D4" w:rsidP="002532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D4" w:rsidRPr="002532D4" w:rsidTr="002532D4">
        <w:tc>
          <w:tcPr>
            <w:tcW w:w="4785" w:type="dxa"/>
          </w:tcPr>
          <w:p w:rsidR="002532D4" w:rsidRPr="002532D4" w:rsidRDefault="002532D4" w:rsidP="0025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4786" w:type="dxa"/>
          </w:tcPr>
          <w:p w:rsidR="002532D4" w:rsidRPr="002532D4" w:rsidRDefault="002532D4" w:rsidP="002532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</w:tr>
    </w:tbl>
    <w:p w:rsidR="002532D4" w:rsidRPr="002532D4" w:rsidRDefault="002532D4" w:rsidP="002532D4">
      <w:pPr>
        <w:spacing w:after="0" w:line="240" w:lineRule="auto"/>
        <w:rPr>
          <w:rFonts w:ascii="Times New Roman" w:hAnsi="Times New Roman" w:cs="Times New Roman"/>
        </w:rPr>
      </w:pPr>
    </w:p>
    <w:p w:rsidR="00412BD0" w:rsidRPr="00412BD0" w:rsidRDefault="00412BD0" w:rsidP="004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Основание проведения публичных слушаний по обсуждению проекта решений Городищенского сельского Совета депутатов «О внесении изменений в Устав Городищенского сельсовета Енисейского района Красноярского края: </w:t>
      </w:r>
    </w:p>
    <w:p w:rsidR="00412BD0" w:rsidRPr="00412BD0" w:rsidRDefault="00412BD0" w:rsidP="004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Постановлением Главы Администрации Городищенского сельсовета от 28.09.200 № 43-п «О назначении публичных слушаний по проекту решения Городищенского сельского Совета депутатов «О внесении изменений и дополнений в Устав Городищенского сельсовета Енисейского района Красноярского края»».</w:t>
      </w:r>
    </w:p>
    <w:p w:rsidR="00412BD0" w:rsidRPr="00412BD0" w:rsidRDefault="00412BD0" w:rsidP="004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Текст обсуждаемого проекта решения Городищенского сельского Совета депутатов «О внесении изменений в Устав Городищенского сельсовета Енисейского района Красноярского края» был опубликован в печатном издании «Городищенский вестник» № 24 (63) от 29.09.2020, а так же размещен на Интернет-сайте администрации Городищенского сельсовета.</w:t>
      </w:r>
    </w:p>
    <w:p w:rsidR="002532D4" w:rsidRPr="00412BD0" w:rsidRDefault="002532D4" w:rsidP="0025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Инициатор публичных слушаний: Администрация Городищенского сельсовета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Тема публичных слушаний:</w:t>
      </w:r>
      <w:r w:rsidR="001D0E65">
        <w:rPr>
          <w:rFonts w:ascii="Times New Roman" w:hAnsi="Times New Roman" w:cs="Times New Roman"/>
          <w:sz w:val="26"/>
          <w:szCs w:val="26"/>
        </w:rPr>
        <w:t xml:space="preserve"> о рассмотрении</w:t>
      </w:r>
      <w:r w:rsidRPr="00412B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D0E65">
        <w:rPr>
          <w:rFonts w:ascii="Times New Roman" w:hAnsi="Times New Roman" w:cs="Times New Roman"/>
          <w:sz w:val="26"/>
          <w:szCs w:val="26"/>
        </w:rPr>
        <w:t>а</w:t>
      </w:r>
      <w:r w:rsidRPr="00412BD0">
        <w:rPr>
          <w:rFonts w:ascii="Times New Roman" w:hAnsi="Times New Roman" w:cs="Times New Roman"/>
          <w:sz w:val="26"/>
          <w:szCs w:val="26"/>
        </w:rPr>
        <w:t xml:space="preserve"> решения «О внесении изменений и дополнений в Устав Городищенского сельсовета Енисейского района Красноярского края»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Настоящее заключение подготовлено на основании протокола публичных слушаний по проекту решения от 21 октября 2020 года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Количество участников: 1</w:t>
      </w:r>
      <w:r w:rsidR="001D0E65">
        <w:rPr>
          <w:rFonts w:ascii="Times New Roman" w:hAnsi="Times New Roman" w:cs="Times New Roman"/>
          <w:sz w:val="26"/>
          <w:szCs w:val="26"/>
        </w:rPr>
        <w:t>9</w:t>
      </w:r>
      <w:r w:rsidRPr="00412BD0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В результате обсуждения проекта решения «О внесении изменений и дополнений в Устав Городищенского сельсовета Енисейского района Красноярского края», принято</w:t>
      </w:r>
      <w:r w:rsidR="005461D4" w:rsidRPr="00412BD0">
        <w:rPr>
          <w:rFonts w:ascii="Times New Roman" w:hAnsi="Times New Roman" w:cs="Times New Roman"/>
          <w:sz w:val="26"/>
          <w:szCs w:val="26"/>
        </w:rPr>
        <w:t>.</w:t>
      </w:r>
    </w:p>
    <w:p w:rsidR="002532D4" w:rsidRPr="00412BD0" w:rsidRDefault="002532D4" w:rsidP="0025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1. Одобрить проект решения «О внесении изменений в Устав Городищенского сельсовета Енисейского района Красноярского края.</w:t>
      </w:r>
    </w:p>
    <w:p w:rsidR="002532D4" w:rsidRPr="00412BD0" w:rsidRDefault="002532D4" w:rsidP="0025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«О внесении изменений в Устав Городищенского сельсовета Енисейского района Красноярского края. </w:t>
      </w:r>
    </w:p>
    <w:p w:rsidR="002532D4" w:rsidRPr="00412BD0" w:rsidRDefault="002532D4" w:rsidP="002532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 и разместить на сайте администрации Городищенского сельсовета.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  <w:t>В.В. Чудогашева</w:t>
      </w: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  <w:t>С.С. Миллер</w:t>
      </w:r>
      <w:bookmarkEnd w:id="0"/>
    </w:p>
    <w:sectPr w:rsidR="002532D4" w:rsidRPr="004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0"/>
    <w:rsid w:val="001D0E65"/>
    <w:rsid w:val="002532D4"/>
    <w:rsid w:val="00412BD0"/>
    <w:rsid w:val="0047179D"/>
    <w:rsid w:val="005461D4"/>
    <w:rsid w:val="00654D47"/>
    <w:rsid w:val="00B72249"/>
    <w:rsid w:val="00E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2020-10-22T05:48:00Z</cp:lastPrinted>
  <dcterms:created xsi:type="dcterms:W3CDTF">2020-10-11T11:09:00Z</dcterms:created>
  <dcterms:modified xsi:type="dcterms:W3CDTF">2020-10-22T05:55:00Z</dcterms:modified>
</cp:coreProperties>
</file>